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062" w:type="dxa"/>
        <w:tblInd w:w="0" w:type="dxa"/>
        <w:tblLayout w:type="fixed"/>
        <w:tblCellMar>
          <w:top w:w="0" w:type="dxa"/>
          <w:left w:w="108" w:type="dxa"/>
          <w:bottom w:w="0" w:type="dxa"/>
          <w:right w:w="108" w:type="dxa"/>
        </w:tblCellMar>
      </w:tblPr>
      <w:tblGrid>
        <w:gridCol w:w="9039"/>
        <w:gridCol w:w="2023"/>
      </w:tblGrid>
      <w:tr w14:paraId="3884132F">
        <w:tblPrEx>
          <w:tblCellMar>
            <w:top w:w="0" w:type="dxa"/>
            <w:left w:w="108" w:type="dxa"/>
            <w:bottom w:w="0" w:type="dxa"/>
            <w:right w:w="108" w:type="dxa"/>
          </w:tblCellMar>
        </w:tblPrEx>
        <w:tc>
          <w:tcPr>
            <w:tcW w:w="9039" w:type="dxa"/>
            <w:tcBorders>
              <w:top w:val="nil"/>
              <w:left w:val="nil"/>
              <w:bottom w:val="nil"/>
              <w:right w:val="nil"/>
            </w:tcBorders>
            <w:vAlign w:val="top"/>
          </w:tcPr>
          <w:p w14:paraId="3A6C2F99">
            <w:pPr>
              <w:snapToGrid w:val="0"/>
              <w:spacing w:line="1200" w:lineRule="exact"/>
              <w:jc w:val="distribute"/>
              <w:rPr>
                <w:rFonts w:eastAsia="方正小标宋简体"/>
                <w:color w:val="FF0000"/>
                <w:spacing w:val="-12"/>
                <w:w w:val="80"/>
                <w:sz w:val="90"/>
                <w:szCs w:val="90"/>
              </w:rPr>
            </w:pPr>
            <w:r>
              <w:rPr>
                <w:rFonts w:eastAsia="方正小标宋简体"/>
                <w:color w:val="FF0000"/>
                <w:w w:val="85"/>
                <w:sz w:val="90"/>
                <w:szCs w:val="90"/>
              </w:rPr>
              <w:t>常州市</w:t>
            </w:r>
            <w:r>
              <w:rPr>
                <w:rFonts w:hint="eastAsia" w:eastAsia="方正小标宋简体"/>
                <w:color w:val="FF0000"/>
                <w:w w:val="85"/>
                <w:sz w:val="90"/>
                <w:szCs w:val="90"/>
              </w:rPr>
              <w:t>体育竞赛管理中心</w:t>
            </w:r>
            <w:r>
              <w:rPr>
                <w:rFonts w:eastAsia="方正小标宋简体"/>
                <w:color w:val="FF0000"/>
                <w:w w:val="85"/>
                <w:sz w:val="90"/>
                <w:szCs w:val="90"/>
              </w:rPr>
              <w:t>常州市</w:t>
            </w:r>
            <w:r>
              <w:rPr>
                <w:rFonts w:hint="eastAsia" w:eastAsia="方正小标宋简体"/>
                <w:color w:val="FF0000"/>
                <w:w w:val="85"/>
                <w:sz w:val="90"/>
                <w:szCs w:val="90"/>
                <w:lang w:val="en-US" w:eastAsia="zh-CN"/>
              </w:rPr>
              <w:t>国际象棋</w:t>
            </w:r>
            <w:r>
              <w:rPr>
                <w:rFonts w:hint="eastAsia" w:eastAsia="方正小标宋简体"/>
                <w:color w:val="FF0000"/>
                <w:w w:val="85"/>
                <w:sz w:val="90"/>
                <w:szCs w:val="90"/>
              </w:rPr>
              <w:t>协会</w:t>
            </w:r>
          </w:p>
        </w:tc>
        <w:tc>
          <w:tcPr>
            <w:tcW w:w="2023" w:type="dxa"/>
            <w:tcBorders>
              <w:top w:val="nil"/>
              <w:left w:val="nil"/>
              <w:bottom w:val="nil"/>
              <w:right w:val="nil"/>
            </w:tcBorders>
            <w:vAlign w:val="center"/>
          </w:tcPr>
          <w:p w14:paraId="2330E402">
            <w:pPr>
              <w:spacing w:line="1300" w:lineRule="exact"/>
              <w:ind w:left="-79" w:right="-28"/>
              <w:rPr>
                <w:rFonts w:eastAsia="方正小标宋简体"/>
                <w:color w:val="FF0000"/>
                <w:w w:val="95"/>
                <w:sz w:val="100"/>
                <w:szCs w:val="100"/>
              </w:rPr>
            </w:pPr>
          </w:p>
        </w:tc>
      </w:tr>
    </w:tbl>
    <w:p w14:paraId="2AE03302">
      <w:pPr>
        <w:spacing w:line="300" w:lineRule="exact"/>
        <w:jc w:val="distribute"/>
        <w:rPr>
          <w:b/>
          <w:bCs/>
          <w:color w:val="000000"/>
          <w:sz w:val="18"/>
          <w:szCs w:val="18"/>
        </w:rPr>
      </w:pPr>
    </w:p>
    <w:p w14:paraId="32B92A6D">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Times New Roman" w:eastAsia="方正小标宋简体" w:cs="Times New Roman"/>
          <w:sz w:val="44"/>
          <w:szCs w:val="44"/>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89535</wp:posOffset>
                </wp:positionV>
                <wp:extent cx="5616575" cy="0"/>
                <wp:effectExtent l="0" t="10795" r="3175" b="17780"/>
                <wp:wrapNone/>
                <wp:docPr id="1" name="Line 2"/>
                <wp:cNvGraphicFramePr/>
                <a:graphic xmlns:a="http://schemas.openxmlformats.org/drawingml/2006/main">
                  <a:graphicData uri="http://schemas.microsoft.com/office/word/2010/wordprocessingShape">
                    <wps:wsp>
                      <wps:cNvCnPr/>
                      <wps:spPr>
                        <a:xfrm>
                          <a:off x="0" y="0"/>
                          <a:ext cx="561657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2.85pt;margin-top:7.05pt;height:0pt;width:442.25pt;z-index:251659264;mso-width-relative:page;mso-height-relative:page;" filled="f" stroked="t" coordsize="21600,21600" o:gfxdata="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QNK49YAAAAIAQAADwAAAAAA&#10;AAABACAAAAAiAAAAZHJzL2Rvd25yZXYueG1sUEsBAhQAFAAAAAgAh07iQHFzH+DcAQAA2gMAAA4A&#10;AAAAAAAAAQAgAAAAJQEAAGRycy9lMm9Eb2MueG1sUEsFBgAAAAAGAAYAWQEAAHMFAAAAAA==&#10;">
                <v:fill on="f" focussize="0,0"/>
                <v:stroke weight="1.75pt" color="#FF0000" joinstyle="round"/>
                <v:imagedata o:title=""/>
                <o:lock v:ext="edit" aspectratio="f"/>
              </v:line>
            </w:pict>
          </mc:Fallback>
        </mc:AlternateContent>
      </w:r>
      <w:r>
        <w:rPr>
          <w:rFonts w:eastAsia="楷体_GB2312"/>
          <w:color w:val="000000"/>
          <w:sz w:val="32"/>
          <w:szCs w:val="32"/>
        </w:rPr>
        <w:tab/>
      </w:r>
    </w:p>
    <w:p w14:paraId="35024D5A">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关于举办2025年常州市</w:t>
      </w:r>
      <w:r>
        <w:rPr>
          <w:rFonts w:hint="eastAsia" w:ascii="Times New Roman" w:hAnsi="Times New Roman" w:eastAsia="方正小标宋简体" w:cs="Times New Roman"/>
          <w:sz w:val="44"/>
          <w:szCs w:val="44"/>
          <w:lang w:val="en-US" w:eastAsia="zh-CN"/>
        </w:rPr>
        <w:t>国际象棋</w:t>
      </w:r>
      <w:r>
        <w:rPr>
          <w:rFonts w:hint="default" w:ascii="Times New Roman" w:hAnsi="Times New Roman" w:eastAsia="方正小标宋简体" w:cs="Times New Roman"/>
          <w:sz w:val="44"/>
          <w:szCs w:val="44"/>
        </w:rPr>
        <w:t>项目</w:t>
      </w:r>
    </w:p>
    <w:p w14:paraId="07F0EC18">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二级裁判员培训班的通知</w:t>
      </w:r>
    </w:p>
    <w:p w14:paraId="30B1873C">
      <w:pPr>
        <w:keepNext w:val="0"/>
        <w:keepLines w:val="0"/>
        <w:pageBreakBefore w:val="0"/>
        <w:widowControl w:val="0"/>
        <w:kinsoku/>
        <w:wordWrap/>
        <w:overflowPunct/>
        <w:topLinePunct w:val="0"/>
        <w:autoSpaceDE/>
        <w:autoSpaceDN/>
        <w:bidi w:val="0"/>
        <w:adjustRightInd/>
        <w:snapToGrid w:val="0"/>
        <w:spacing w:line="540" w:lineRule="exact"/>
        <w:ind w:leftChars="0"/>
        <w:jc w:val="center"/>
        <w:textAlignment w:val="auto"/>
        <w:rPr>
          <w:rFonts w:hint="default" w:ascii="Times New Roman" w:hAnsi="Times New Roman" w:eastAsia="仿宋_GB2312" w:cs="Times New Roman"/>
          <w:sz w:val="32"/>
          <w:szCs w:val="44"/>
        </w:rPr>
      </w:pPr>
    </w:p>
    <w:p w14:paraId="14200E0A">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contextualSpacing/>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为加强我市</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裁判员队伍的建设，进一步提高裁判员整体水平，更好地完成常州市各级各类</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比赛的裁判工作。经研究决定，常州市体育竞赛管理中心联合常州市</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协会举办2025年常州市</w:t>
      </w:r>
      <w:bookmarkStart w:id="0" w:name="OLE_LINK1"/>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项目</w:t>
      </w:r>
      <w:bookmarkEnd w:id="0"/>
      <w:r>
        <w:rPr>
          <w:rFonts w:hint="eastAsia" w:ascii="Times New Roman" w:hAnsi="Times New Roman" w:eastAsia="仿宋_GB2312" w:cs="仿宋_GB2312"/>
          <w:i w:val="0"/>
          <w:iCs w:val="0"/>
          <w:caps w:val="0"/>
          <w:spacing w:val="8"/>
          <w:sz w:val="32"/>
          <w:szCs w:val="32"/>
          <w:shd w:val="clear" w:fill="FFFFFF"/>
        </w:rPr>
        <w:t>二级</w:t>
      </w:r>
      <w:r>
        <w:rPr>
          <w:rFonts w:hint="eastAsia" w:ascii="Times New Roman" w:hAnsi="Times New Roman" w:eastAsia="仿宋_GB2312" w:cs="仿宋_GB2312"/>
          <w:i w:val="0"/>
          <w:iCs w:val="0"/>
          <w:caps w:val="0"/>
          <w:spacing w:val="8"/>
          <w:sz w:val="32"/>
          <w:szCs w:val="32"/>
          <w:shd w:val="clear" w:fill="FFFFFF"/>
          <w:lang w:eastAsia="zh-CN"/>
        </w:rPr>
        <w:t>裁判员培训班，现</w:t>
      </w:r>
      <w:r>
        <w:rPr>
          <w:rFonts w:hint="eastAsia" w:ascii="Times New Roman" w:hAnsi="Times New Roman" w:eastAsia="仿宋_GB2312" w:cs="仿宋_GB2312"/>
          <w:i w:val="0"/>
          <w:iCs w:val="0"/>
          <w:caps w:val="0"/>
          <w:spacing w:val="8"/>
          <w:sz w:val="32"/>
          <w:szCs w:val="32"/>
          <w:shd w:val="clear" w:fill="FFFFFF"/>
        </w:rPr>
        <w:t>将有关事项通知如下：</w:t>
      </w:r>
    </w:p>
    <w:p w14:paraId="402872AD">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培训时间</w:t>
      </w:r>
    </w:p>
    <w:p w14:paraId="43304E66">
      <w:pPr>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2025年</w:t>
      </w:r>
      <w:r>
        <w:rPr>
          <w:rFonts w:hint="eastAsia" w:ascii="Times New Roman" w:hAnsi="Times New Roman" w:eastAsia="仿宋_GB2312" w:cs="仿宋_GB2312"/>
          <w:i w:val="0"/>
          <w:iCs w:val="0"/>
          <w:caps w:val="0"/>
          <w:spacing w:val="8"/>
          <w:sz w:val="32"/>
          <w:szCs w:val="32"/>
          <w:shd w:val="clear" w:fill="FFFFFF"/>
          <w:lang w:val="en-US" w:eastAsia="zh-CN"/>
        </w:rPr>
        <w:t>7</w:t>
      </w:r>
      <w:r>
        <w:rPr>
          <w:rFonts w:hint="eastAsia" w:ascii="Times New Roman" w:hAnsi="Times New Roman" w:eastAsia="仿宋_GB2312" w:cs="仿宋_GB2312"/>
          <w:i w:val="0"/>
          <w:iCs w:val="0"/>
          <w:caps w:val="0"/>
          <w:spacing w:val="8"/>
          <w:sz w:val="32"/>
          <w:szCs w:val="32"/>
          <w:shd w:val="clear" w:fill="FFFFFF"/>
        </w:rPr>
        <w:t>月</w:t>
      </w:r>
      <w:r>
        <w:rPr>
          <w:rFonts w:hint="eastAsia" w:ascii="Times New Roman" w:hAnsi="Times New Roman" w:eastAsia="仿宋_GB2312" w:cs="仿宋_GB2312"/>
          <w:i w:val="0"/>
          <w:iCs w:val="0"/>
          <w:caps w:val="0"/>
          <w:spacing w:val="8"/>
          <w:sz w:val="32"/>
          <w:szCs w:val="32"/>
          <w:shd w:val="clear" w:fill="FFFFFF"/>
          <w:lang w:val="en-US" w:eastAsia="zh-CN"/>
        </w:rPr>
        <w:t>3</w:t>
      </w:r>
      <w:r>
        <w:rPr>
          <w:rFonts w:hint="eastAsia" w:ascii="Times New Roman" w:hAnsi="Times New Roman" w:eastAsia="仿宋_GB2312" w:cs="仿宋_GB2312"/>
          <w:i w:val="0"/>
          <w:iCs w:val="0"/>
          <w:caps w:val="0"/>
          <w:spacing w:val="8"/>
          <w:sz w:val="32"/>
          <w:szCs w:val="32"/>
          <w:shd w:val="clear" w:fill="FFFFFF"/>
        </w:rPr>
        <w:t>1日-</w:t>
      </w:r>
      <w:r>
        <w:rPr>
          <w:rFonts w:hint="eastAsia" w:ascii="Times New Roman" w:hAnsi="Times New Roman" w:eastAsia="仿宋_GB2312" w:cs="仿宋_GB2312"/>
          <w:i w:val="0"/>
          <w:iCs w:val="0"/>
          <w:caps w:val="0"/>
          <w:spacing w:val="8"/>
          <w:sz w:val="32"/>
          <w:szCs w:val="32"/>
          <w:shd w:val="clear" w:fill="FFFFFF"/>
          <w:lang w:val="en-US" w:eastAsia="zh-CN"/>
        </w:rPr>
        <w:t>8月2</w:t>
      </w:r>
      <w:r>
        <w:rPr>
          <w:rFonts w:hint="eastAsia" w:ascii="Times New Roman" w:hAnsi="Times New Roman" w:eastAsia="仿宋_GB2312" w:cs="仿宋_GB2312"/>
          <w:i w:val="0"/>
          <w:iCs w:val="0"/>
          <w:caps w:val="0"/>
          <w:spacing w:val="8"/>
          <w:sz w:val="32"/>
          <w:szCs w:val="32"/>
          <w:shd w:val="clear" w:fill="FFFFFF"/>
        </w:rPr>
        <w:t>日</w:t>
      </w:r>
    </w:p>
    <w:p w14:paraId="0D2DBACA">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培训地点</w:t>
      </w:r>
    </w:p>
    <w:p w14:paraId="3DC2A52C">
      <w:pPr>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336" w:firstLineChars="1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常州</w:t>
      </w:r>
      <w:r>
        <w:rPr>
          <w:rFonts w:hint="eastAsia" w:ascii="Times New Roman" w:hAnsi="Times New Roman" w:eastAsia="仿宋_GB2312" w:cs="仿宋_GB2312"/>
          <w:i w:val="0"/>
          <w:iCs w:val="0"/>
          <w:caps w:val="0"/>
          <w:spacing w:val="8"/>
          <w:sz w:val="32"/>
          <w:szCs w:val="32"/>
          <w:shd w:val="clear" w:fill="FFFFFF"/>
          <w:lang w:val="en-US" w:eastAsia="zh-CN"/>
        </w:rPr>
        <w:t>经开区白金汉爵大酒店</w:t>
      </w:r>
      <w:r>
        <w:rPr>
          <w:rFonts w:hint="eastAsia" w:ascii="Times New Roman" w:hAnsi="Times New Roman" w:eastAsia="仿宋_GB2312" w:cs="仿宋_GB2312"/>
          <w:i w:val="0"/>
          <w:iCs w:val="0"/>
          <w:caps w:val="0"/>
          <w:spacing w:val="8"/>
          <w:sz w:val="32"/>
          <w:szCs w:val="32"/>
          <w:shd w:val="clear" w:fill="FFFFFF"/>
        </w:rPr>
        <w:t>（常州市</w:t>
      </w:r>
      <w:r>
        <w:rPr>
          <w:rFonts w:hint="eastAsia" w:ascii="Times New Roman" w:hAnsi="Times New Roman" w:eastAsia="仿宋_GB2312" w:cs="仿宋_GB2312"/>
          <w:i w:val="0"/>
          <w:iCs w:val="0"/>
          <w:caps w:val="0"/>
          <w:spacing w:val="8"/>
          <w:sz w:val="32"/>
          <w:szCs w:val="32"/>
          <w:shd w:val="clear" w:fill="FFFFFF"/>
          <w:lang w:val="en-US" w:eastAsia="zh-CN"/>
        </w:rPr>
        <w:t>武进区东方西路</w:t>
      </w:r>
      <w:r>
        <w:rPr>
          <w:rFonts w:hint="eastAsia" w:ascii="Times New Roman" w:hAnsi="Times New Roman" w:eastAsia="仿宋_GB2312" w:cs="仿宋_GB2312"/>
          <w:i w:val="0"/>
          <w:iCs w:val="0"/>
          <w:caps w:val="0"/>
          <w:spacing w:val="8"/>
          <w:sz w:val="32"/>
          <w:szCs w:val="32"/>
          <w:shd w:val="clear" w:fill="FFFFFF"/>
        </w:rPr>
        <w:t>）</w:t>
      </w:r>
    </w:p>
    <w:p w14:paraId="26117F13">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报名条件</w:t>
      </w:r>
    </w:p>
    <w:p w14:paraId="4940C7AB">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1．报名人员热爱体育事业，热衷于裁判员工作，公道正派，有良好的职业道德，无不良信用记录;</w:t>
      </w:r>
    </w:p>
    <w:p w14:paraId="04918CB6">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2．报名人员年龄在18周岁以上，身体健康，职业不限;</w:t>
      </w:r>
    </w:p>
    <w:p w14:paraId="7530C062">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sectPr>
          <w:pgSz w:w="11906" w:h="16838"/>
          <w:pgMar w:top="2098" w:right="1531" w:bottom="1985" w:left="1531" w:header="851" w:footer="992" w:gutter="0"/>
          <w:pgNumType w:fmt="decimal"/>
          <w:cols w:space="425" w:num="1"/>
          <w:docGrid w:type="lines" w:linePitch="312" w:charSpace="0"/>
        </w:sectPr>
      </w:pPr>
    </w:p>
    <w:p w14:paraId="579A99FB">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3．获得运动员技术等级二级以上、相应项目二级社会体育指导员或全国大学英语六级合格人员可直接报考。</w:t>
      </w:r>
    </w:p>
    <w:p w14:paraId="5980EFE3">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培训内容</w:t>
      </w:r>
    </w:p>
    <w:p w14:paraId="371BBC03">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运动裁判规则；</w:t>
      </w:r>
    </w:p>
    <w:p w14:paraId="585F9759">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运动竞赛办法； </w:t>
      </w:r>
    </w:p>
    <w:p w14:paraId="33707557">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运动的竞赛组织； </w:t>
      </w:r>
    </w:p>
    <w:p w14:paraId="33606AA7">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spacing w:val="8"/>
          <w:sz w:val="32"/>
          <w:szCs w:val="32"/>
          <w:shd w:val="clear" w:fill="FFFFFF"/>
        </w:rPr>
        <w:t>4．</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比赛理论和实践考试。</w:t>
      </w:r>
    </w:p>
    <w:p w14:paraId="4B2F87BB">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日程安排：</w:t>
      </w:r>
    </w:p>
    <w:tbl>
      <w:tblPr>
        <w:tblStyle w:val="6"/>
        <w:tblW w:w="8844" w:type="dxa"/>
        <w:jc w:val="center"/>
        <w:tblLayout w:type="fixed"/>
        <w:tblCellMar>
          <w:top w:w="0" w:type="dxa"/>
          <w:left w:w="108" w:type="dxa"/>
          <w:bottom w:w="0" w:type="dxa"/>
          <w:right w:w="108" w:type="dxa"/>
        </w:tblCellMar>
      </w:tblPr>
      <w:tblGrid>
        <w:gridCol w:w="1575"/>
        <w:gridCol w:w="1845"/>
        <w:gridCol w:w="1728"/>
        <w:gridCol w:w="3696"/>
      </w:tblGrid>
      <w:tr w14:paraId="42CD1DE6">
        <w:tblPrEx>
          <w:tblCellMar>
            <w:top w:w="0" w:type="dxa"/>
            <w:left w:w="108" w:type="dxa"/>
            <w:bottom w:w="0" w:type="dxa"/>
            <w:right w:w="108" w:type="dxa"/>
          </w:tblCellMar>
        </w:tblPrEx>
        <w:trPr>
          <w:trHeight w:val="555" w:hRule="atLeast"/>
          <w:jc w:val="center"/>
        </w:trPr>
        <w:tc>
          <w:tcPr>
            <w:tcW w:w="1575" w:type="dxa"/>
            <w:tcBorders>
              <w:top w:val="single" w:color="auto" w:sz="4" w:space="0"/>
              <w:left w:val="single" w:color="auto" w:sz="4" w:space="0"/>
              <w:bottom w:val="single" w:color="auto" w:sz="4" w:space="0"/>
              <w:right w:val="single" w:color="auto" w:sz="4" w:space="0"/>
            </w:tcBorders>
            <w:shd w:val="clear" w:color="000000" w:fill="FFFFFF"/>
            <w:vAlign w:val="center"/>
          </w:tcPr>
          <w:p w14:paraId="5152452E">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日期</w:t>
            </w:r>
          </w:p>
        </w:tc>
        <w:tc>
          <w:tcPr>
            <w:tcW w:w="1845" w:type="dxa"/>
            <w:tcBorders>
              <w:top w:val="single" w:color="auto" w:sz="4" w:space="0"/>
              <w:left w:val="nil"/>
              <w:bottom w:val="single" w:color="auto" w:sz="4" w:space="0"/>
              <w:right w:val="single" w:color="auto" w:sz="4" w:space="0"/>
            </w:tcBorders>
            <w:shd w:val="clear" w:color="000000" w:fill="FFFFFF"/>
            <w:vAlign w:val="center"/>
          </w:tcPr>
          <w:p w14:paraId="127BE4B6">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时间</w:t>
            </w:r>
          </w:p>
        </w:tc>
        <w:tc>
          <w:tcPr>
            <w:tcW w:w="1728" w:type="dxa"/>
            <w:tcBorders>
              <w:top w:val="single" w:color="auto" w:sz="4" w:space="0"/>
              <w:left w:val="nil"/>
              <w:bottom w:val="single" w:color="auto" w:sz="4" w:space="0"/>
              <w:right w:val="single" w:color="auto" w:sz="4" w:space="0"/>
            </w:tcBorders>
            <w:shd w:val="clear" w:color="000000" w:fill="FFFFFF"/>
            <w:vAlign w:val="center"/>
          </w:tcPr>
          <w:p w14:paraId="648431E3">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内容</w:t>
            </w:r>
          </w:p>
        </w:tc>
        <w:tc>
          <w:tcPr>
            <w:tcW w:w="3696" w:type="dxa"/>
            <w:tcBorders>
              <w:top w:val="single" w:color="auto" w:sz="4" w:space="0"/>
              <w:left w:val="nil"/>
              <w:bottom w:val="single" w:color="auto" w:sz="4" w:space="0"/>
              <w:right w:val="single" w:color="auto" w:sz="4" w:space="0"/>
            </w:tcBorders>
            <w:shd w:val="clear" w:color="000000" w:fill="FFFFFF"/>
            <w:vAlign w:val="center"/>
          </w:tcPr>
          <w:p w14:paraId="344975AE">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地点</w:t>
            </w:r>
          </w:p>
        </w:tc>
      </w:tr>
      <w:tr w14:paraId="3C3665DE">
        <w:tblPrEx>
          <w:tblCellMar>
            <w:top w:w="0" w:type="dxa"/>
            <w:left w:w="108" w:type="dxa"/>
            <w:bottom w:w="0" w:type="dxa"/>
            <w:right w:w="108" w:type="dxa"/>
          </w:tblCellMar>
        </w:tblPrEx>
        <w:trPr>
          <w:trHeight w:val="555" w:hRule="atLeast"/>
          <w:jc w:val="center"/>
        </w:trPr>
        <w:tc>
          <w:tcPr>
            <w:tcW w:w="1575" w:type="dxa"/>
            <w:vMerge w:val="restart"/>
            <w:tcBorders>
              <w:top w:val="nil"/>
              <w:left w:val="single" w:color="auto" w:sz="4" w:space="0"/>
              <w:bottom w:val="single" w:color="auto" w:sz="4" w:space="0"/>
              <w:right w:val="single" w:color="auto" w:sz="4" w:space="0"/>
            </w:tcBorders>
            <w:shd w:val="clear" w:color="000000" w:fill="FFFFFF"/>
            <w:vAlign w:val="center"/>
          </w:tcPr>
          <w:p w14:paraId="264CDE0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i w:val="0"/>
                <w:iCs w:val="0"/>
                <w:caps w:val="0"/>
                <w:spacing w:val="8"/>
                <w:sz w:val="32"/>
                <w:szCs w:val="32"/>
                <w:shd w:val="clear" w:fill="FFFFFF"/>
                <w:lang w:val="en-US" w:eastAsia="zh-CN"/>
              </w:rPr>
              <w:t>7</w:t>
            </w:r>
            <w:r>
              <w:rPr>
                <w:rFonts w:hint="default" w:ascii="Times New Roman" w:hAnsi="Times New Roman" w:eastAsia="仿宋_GB2312" w:cs="Times New Roman"/>
                <w:i w:val="0"/>
                <w:iCs w:val="0"/>
                <w:caps w:val="0"/>
                <w:spacing w:val="8"/>
                <w:sz w:val="32"/>
                <w:szCs w:val="32"/>
                <w:shd w:val="clear" w:fill="FFFFFF"/>
              </w:rPr>
              <w:t>月</w:t>
            </w:r>
            <w:r>
              <w:rPr>
                <w:rFonts w:hint="eastAsia" w:ascii="Times New Roman" w:hAnsi="Times New Roman" w:eastAsia="仿宋_GB2312" w:cs="Times New Roman"/>
                <w:i w:val="0"/>
                <w:iCs w:val="0"/>
                <w:caps w:val="0"/>
                <w:spacing w:val="8"/>
                <w:sz w:val="32"/>
                <w:szCs w:val="32"/>
                <w:shd w:val="clear" w:fill="FFFFFF"/>
                <w:lang w:val="en-US" w:eastAsia="zh-CN"/>
              </w:rPr>
              <w:t>3</w:t>
            </w:r>
            <w:r>
              <w:rPr>
                <w:rFonts w:hint="default" w:ascii="Times New Roman" w:hAnsi="Times New Roman" w:eastAsia="仿宋_GB2312" w:cs="Times New Roman"/>
                <w:i w:val="0"/>
                <w:iCs w:val="0"/>
                <w:caps w:val="0"/>
                <w:spacing w:val="8"/>
                <w:sz w:val="32"/>
                <w:szCs w:val="32"/>
                <w:shd w:val="clear" w:fill="FFFFFF"/>
              </w:rPr>
              <w:t>1日</w:t>
            </w:r>
          </w:p>
        </w:tc>
        <w:tc>
          <w:tcPr>
            <w:tcW w:w="1845" w:type="dxa"/>
            <w:tcBorders>
              <w:top w:val="nil"/>
              <w:left w:val="nil"/>
              <w:bottom w:val="single" w:color="auto" w:sz="4" w:space="0"/>
              <w:right w:val="single" w:color="auto" w:sz="4" w:space="0"/>
            </w:tcBorders>
            <w:shd w:val="clear" w:color="000000" w:fill="FFFFFF"/>
            <w:vAlign w:val="center"/>
          </w:tcPr>
          <w:p w14:paraId="3431962D">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8：</w:t>
            </w:r>
            <w:r>
              <w:rPr>
                <w:rFonts w:hint="eastAsia" w:ascii="Times New Roman" w:hAnsi="Times New Roman" w:eastAsia="仿宋_GB2312" w:cs="Times New Roman"/>
                <w:i w:val="0"/>
                <w:iCs w:val="0"/>
                <w:caps w:val="0"/>
                <w:spacing w:val="8"/>
                <w:sz w:val="32"/>
                <w:szCs w:val="32"/>
                <w:shd w:val="clear" w:fill="FFFFFF"/>
                <w:lang w:val="en-US" w:eastAsia="zh-CN"/>
              </w:rPr>
              <w:t>0</w:t>
            </w:r>
            <w:r>
              <w:rPr>
                <w:rFonts w:hint="default" w:ascii="Times New Roman" w:hAnsi="Times New Roman" w:eastAsia="仿宋_GB2312" w:cs="Times New Roman"/>
                <w:i w:val="0"/>
                <w:iCs w:val="0"/>
                <w:caps w:val="0"/>
                <w:spacing w:val="8"/>
                <w:sz w:val="32"/>
                <w:szCs w:val="32"/>
                <w:shd w:val="clear" w:fill="FFFFFF"/>
              </w:rPr>
              <w:t>0-</w:t>
            </w:r>
            <w:r>
              <w:rPr>
                <w:rFonts w:hint="eastAsia" w:ascii="Times New Roman" w:hAnsi="Times New Roman" w:eastAsia="仿宋_GB2312" w:cs="Times New Roman"/>
                <w:i w:val="0"/>
                <w:iCs w:val="0"/>
                <w:caps w:val="0"/>
                <w:spacing w:val="8"/>
                <w:sz w:val="32"/>
                <w:szCs w:val="32"/>
                <w:shd w:val="clear" w:fill="FFFFFF"/>
                <w:lang w:val="en-US" w:eastAsia="zh-CN"/>
              </w:rPr>
              <w:t>9</w:t>
            </w:r>
            <w:r>
              <w:rPr>
                <w:rFonts w:hint="default" w:ascii="Times New Roman" w:hAnsi="Times New Roman" w:eastAsia="仿宋_GB2312" w:cs="Times New Roman"/>
                <w:i w:val="0"/>
                <w:iCs w:val="0"/>
                <w:caps w:val="0"/>
                <w:spacing w:val="8"/>
                <w:sz w:val="32"/>
                <w:szCs w:val="32"/>
                <w:shd w:val="clear" w:fill="FFFFFF"/>
              </w:rPr>
              <w:t>:</w:t>
            </w:r>
            <w:r>
              <w:rPr>
                <w:rFonts w:hint="eastAsia" w:ascii="Times New Roman" w:hAnsi="Times New Roman" w:eastAsia="仿宋_GB2312" w:cs="Times New Roman"/>
                <w:i w:val="0"/>
                <w:iCs w:val="0"/>
                <w:caps w:val="0"/>
                <w:spacing w:val="8"/>
                <w:sz w:val="32"/>
                <w:szCs w:val="32"/>
                <w:shd w:val="clear" w:fill="FFFFFF"/>
                <w:lang w:val="en-US" w:eastAsia="zh-CN"/>
              </w:rPr>
              <w:t>3</w:t>
            </w:r>
            <w:r>
              <w:rPr>
                <w:rFonts w:hint="default" w:ascii="Times New Roman" w:hAnsi="Times New Roman" w:eastAsia="仿宋_GB2312" w:cs="Times New Roman"/>
                <w:i w:val="0"/>
                <w:iCs w:val="0"/>
                <w:caps w:val="0"/>
                <w:spacing w:val="8"/>
                <w:sz w:val="32"/>
                <w:szCs w:val="32"/>
                <w:shd w:val="clear" w:fill="FFFFFF"/>
              </w:rPr>
              <w:t>0</w:t>
            </w:r>
          </w:p>
        </w:tc>
        <w:tc>
          <w:tcPr>
            <w:tcW w:w="1728" w:type="dxa"/>
            <w:tcBorders>
              <w:top w:val="nil"/>
              <w:left w:val="nil"/>
              <w:bottom w:val="single" w:color="auto" w:sz="4" w:space="0"/>
              <w:right w:val="single" w:color="auto" w:sz="4" w:space="0"/>
            </w:tcBorders>
            <w:shd w:val="clear" w:color="000000" w:fill="FFFFFF"/>
            <w:vAlign w:val="center"/>
          </w:tcPr>
          <w:p w14:paraId="38C396DB">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报到</w:t>
            </w:r>
          </w:p>
        </w:tc>
        <w:tc>
          <w:tcPr>
            <w:tcW w:w="3696" w:type="dxa"/>
            <w:vMerge w:val="restart"/>
            <w:tcBorders>
              <w:top w:val="nil"/>
              <w:left w:val="single" w:color="auto" w:sz="4" w:space="0"/>
              <w:right w:val="single" w:color="auto" w:sz="4" w:space="0"/>
            </w:tcBorders>
            <w:shd w:val="clear" w:color="000000" w:fill="FFFFFF"/>
            <w:vAlign w:val="center"/>
          </w:tcPr>
          <w:p w14:paraId="6DE74416">
            <w:pPr>
              <w:keepNext w:val="0"/>
              <w:keepLines w:val="0"/>
              <w:pageBreakBefore w:val="0"/>
              <w:widowControl/>
              <w:kinsoku/>
              <w:wordWrap/>
              <w:overflowPunct/>
              <w:topLinePunct w:val="0"/>
              <w:autoSpaceDE/>
              <w:autoSpaceDN/>
              <w:bidi w:val="0"/>
              <w:adjustRightInd/>
              <w:spacing w:line="570" w:lineRule="exact"/>
              <w:jc w:val="center"/>
              <w:textAlignment w:val="auto"/>
              <w:rPr>
                <w:rFonts w:hint="eastAsia" w:ascii="Times New Roman" w:hAnsi="Times New Roman" w:eastAsia="仿宋_GB2312" w:cs="仿宋_GB2312"/>
                <w:i w:val="0"/>
                <w:iCs w:val="0"/>
                <w:caps w:val="0"/>
                <w:spacing w:val="8"/>
                <w:sz w:val="32"/>
                <w:szCs w:val="32"/>
                <w:shd w:val="clear" w:fill="FFFFFF"/>
                <w:lang w:val="en-US" w:eastAsia="zh-CN"/>
              </w:rPr>
            </w:pPr>
            <w:r>
              <w:rPr>
                <w:rFonts w:hint="eastAsia" w:ascii="Times New Roman" w:hAnsi="Times New Roman" w:eastAsia="仿宋_GB2312" w:cs="仿宋_GB2312"/>
                <w:i w:val="0"/>
                <w:iCs w:val="0"/>
                <w:caps w:val="0"/>
                <w:spacing w:val="8"/>
                <w:sz w:val="32"/>
                <w:szCs w:val="32"/>
                <w:shd w:val="clear" w:fill="FFFFFF"/>
                <w:lang w:val="en-US" w:eastAsia="zh-CN"/>
              </w:rPr>
              <w:t>白金汉爵大酒店</w:t>
            </w:r>
          </w:p>
          <w:p w14:paraId="68DDF2EF">
            <w:pPr>
              <w:keepNext w:val="0"/>
              <w:keepLines w:val="0"/>
              <w:pageBreakBefore w:val="0"/>
              <w:widowControl/>
              <w:kinsoku/>
              <w:wordWrap/>
              <w:overflowPunct/>
              <w:topLinePunct w:val="0"/>
              <w:autoSpaceDE/>
              <w:autoSpaceDN/>
              <w:bidi w:val="0"/>
              <w:adjustRightInd/>
              <w:spacing w:line="570" w:lineRule="exact"/>
              <w:jc w:val="both"/>
              <w:textAlignment w:val="auto"/>
              <w:rPr>
                <w:rFonts w:hint="default" w:ascii="Times New Roman" w:hAnsi="Times New Roman" w:eastAsia="仿宋_GB2312" w:cs="Times New Roman"/>
                <w:i w:val="0"/>
                <w:iCs w:val="0"/>
                <w:caps w:val="0"/>
                <w:spacing w:val="8"/>
                <w:sz w:val="32"/>
                <w:szCs w:val="32"/>
                <w:shd w:val="clear" w:fill="FFFFFF"/>
                <w:lang w:eastAsia="zh-CN"/>
              </w:rPr>
            </w:pPr>
          </w:p>
        </w:tc>
      </w:tr>
      <w:tr w14:paraId="77499896">
        <w:tblPrEx>
          <w:tblCellMar>
            <w:top w:w="0" w:type="dxa"/>
            <w:left w:w="108" w:type="dxa"/>
            <w:bottom w:w="0" w:type="dxa"/>
            <w:right w:w="108" w:type="dxa"/>
          </w:tblCellMar>
        </w:tblPrEx>
        <w:trPr>
          <w:trHeight w:val="555" w:hRule="atLeast"/>
          <w:jc w:val="center"/>
        </w:trPr>
        <w:tc>
          <w:tcPr>
            <w:tcW w:w="1575" w:type="dxa"/>
            <w:vMerge w:val="continue"/>
            <w:tcBorders>
              <w:top w:val="nil"/>
              <w:left w:val="single" w:color="auto" w:sz="4" w:space="0"/>
              <w:bottom w:val="single" w:color="auto" w:sz="4" w:space="0"/>
              <w:right w:val="single" w:color="auto" w:sz="4" w:space="0"/>
            </w:tcBorders>
            <w:vAlign w:val="center"/>
          </w:tcPr>
          <w:p w14:paraId="5039411D">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c>
          <w:tcPr>
            <w:tcW w:w="1845" w:type="dxa"/>
            <w:tcBorders>
              <w:top w:val="nil"/>
              <w:left w:val="nil"/>
              <w:bottom w:val="single" w:color="auto" w:sz="4" w:space="0"/>
              <w:right w:val="single" w:color="auto" w:sz="4" w:space="0"/>
            </w:tcBorders>
            <w:shd w:val="clear" w:color="000000" w:fill="FFFFFF"/>
            <w:vAlign w:val="center"/>
          </w:tcPr>
          <w:p w14:paraId="13C1D746">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全天</w:t>
            </w:r>
          </w:p>
        </w:tc>
        <w:tc>
          <w:tcPr>
            <w:tcW w:w="1728" w:type="dxa"/>
            <w:tcBorders>
              <w:top w:val="nil"/>
              <w:left w:val="nil"/>
              <w:bottom w:val="single" w:color="auto" w:sz="4" w:space="0"/>
              <w:right w:val="single" w:color="auto" w:sz="4" w:space="0"/>
            </w:tcBorders>
            <w:shd w:val="clear" w:color="000000" w:fill="FFFFFF"/>
            <w:vAlign w:val="center"/>
          </w:tcPr>
          <w:p w14:paraId="68C53CFB">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理</w:t>
            </w:r>
            <w:r>
              <w:rPr>
                <w:rFonts w:hint="default" w:ascii="Times New Roman" w:hAnsi="Times New Roman" w:eastAsia="仿宋_GB2312" w:cs="Times New Roman"/>
                <w:i w:val="0"/>
                <w:iCs w:val="0"/>
                <w:caps w:val="0"/>
                <w:spacing w:val="8"/>
                <w:sz w:val="32"/>
                <w:szCs w:val="32"/>
                <w:shd w:val="clear" w:fill="FFFFFF"/>
              </w:rPr>
              <w:t>论培训</w:t>
            </w:r>
          </w:p>
        </w:tc>
        <w:tc>
          <w:tcPr>
            <w:tcW w:w="3696" w:type="dxa"/>
            <w:vMerge w:val="continue"/>
            <w:tcBorders>
              <w:left w:val="single" w:color="auto" w:sz="4" w:space="0"/>
              <w:right w:val="single" w:color="auto" w:sz="4" w:space="0"/>
            </w:tcBorders>
            <w:vAlign w:val="center"/>
          </w:tcPr>
          <w:p w14:paraId="54429F01">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r>
      <w:tr w14:paraId="0C07EBE4">
        <w:tblPrEx>
          <w:tblCellMar>
            <w:top w:w="0" w:type="dxa"/>
            <w:left w:w="108" w:type="dxa"/>
            <w:bottom w:w="0" w:type="dxa"/>
            <w:right w:w="108" w:type="dxa"/>
          </w:tblCellMar>
        </w:tblPrEx>
        <w:trPr>
          <w:trHeight w:val="555"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D9EC23">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i w:val="0"/>
                <w:iCs w:val="0"/>
                <w:caps w:val="0"/>
                <w:spacing w:val="8"/>
                <w:sz w:val="32"/>
                <w:szCs w:val="32"/>
                <w:shd w:val="clear" w:fill="FFFFFF"/>
                <w:lang w:val="en-US" w:eastAsia="zh-CN"/>
              </w:rPr>
              <w:t>8</w:t>
            </w:r>
            <w:r>
              <w:rPr>
                <w:rFonts w:hint="default" w:ascii="Times New Roman" w:hAnsi="Times New Roman" w:eastAsia="仿宋_GB2312" w:cs="Times New Roman"/>
                <w:i w:val="0"/>
                <w:iCs w:val="0"/>
                <w:caps w:val="0"/>
                <w:spacing w:val="8"/>
                <w:sz w:val="32"/>
                <w:szCs w:val="32"/>
                <w:shd w:val="clear" w:fill="FFFFFF"/>
              </w:rPr>
              <w:t>月</w:t>
            </w:r>
            <w:r>
              <w:rPr>
                <w:rFonts w:hint="eastAsia" w:ascii="Times New Roman" w:hAnsi="Times New Roman" w:eastAsia="仿宋_GB2312" w:cs="Times New Roman"/>
                <w:i w:val="0"/>
                <w:iCs w:val="0"/>
                <w:caps w:val="0"/>
                <w:spacing w:val="8"/>
                <w:sz w:val="32"/>
                <w:szCs w:val="32"/>
                <w:shd w:val="clear" w:fill="FFFFFF"/>
                <w:lang w:val="en-US" w:eastAsia="zh-CN"/>
              </w:rPr>
              <w:t>1</w:t>
            </w:r>
            <w:r>
              <w:rPr>
                <w:rFonts w:hint="default" w:ascii="Times New Roman" w:hAnsi="Times New Roman" w:eastAsia="仿宋_GB2312" w:cs="Times New Roman"/>
                <w:i w:val="0"/>
                <w:iCs w:val="0"/>
                <w:caps w:val="0"/>
                <w:spacing w:val="8"/>
                <w:sz w:val="32"/>
                <w:szCs w:val="32"/>
                <w:shd w:val="clear" w:fill="FFFFFF"/>
              </w:rPr>
              <w:t>日</w:t>
            </w:r>
          </w:p>
        </w:tc>
        <w:tc>
          <w:tcPr>
            <w:tcW w:w="1845" w:type="dxa"/>
            <w:tcBorders>
              <w:top w:val="single" w:color="auto" w:sz="4" w:space="0"/>
              <w:left w:val="single" w:color="auto" w:sz="4" w:space="0"/>
              <w:bottom w:val="single" w:color="auto" w:sz="4" w:space="0"/>
              <w:right w:val="single" w:color="auto" w:sz="4" w:space="0"/>
            </w:tcBorders>
            <w:shd w:val="clear" w:color="000000" w:fill="FFFFFF"/>
            <w:vAlign w:val="center"/>
          </w:tcPr>
          <w:p w14:paraId="5C2B02A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i w:val="0"/>
                <w:iCs w:val="0"/>
                <w:caps w:val="0"/>
                <w:spacing w:val="8"/>
                <w:sz w:val="32"/>
                <w:szCs w:val="32"/>
                <w:shd w:val="clear" w:fill="FFFFFF"/>
                <w:lang w:val="en-US" w:eastAsia="zh-CN"/>
              </w:rPr>
              <w:t>8</w:t>
            </w:r>
            <w:r>
              <w:rPr>
                <w:rFonts w:hint="default" w:ascii="Times New Roman" w:hAnsi="Times New Roman" w:eastAsia="仿宋_GB2312" w:cs="Times New Roman"/>
                <w:i w:val="0"/>
                <w:iCs w:val="0"/>
                <w:caps w:val="0"/>
                <w:spacing w:val="8"/>
                <w:sz w:val="32"/>
                <w:szCs w:val="32"/>
                <w:shd w:val="clear" w:fill="FFFFFF"/>
                <w:lang w:eastAsia="zh-CN"/>
              </w:rPr>
              <w:t>:30</w:t>
            </w:r>
          </w:p>
        </w:tc>
        <w:tc>
          <w:tcPr>
            <w:tcW w:w="1728" w:type="dxa"/>
            <w:tcBorders>
              <w:top w:val="single" w:color="auto" w:sz="4" w:space="0"/>
              <w:left w:val="single" w:color="auto" w:sz="4" w:space="0"/>
              <w:bottom w:val="single" w:color="auto" w:sz="4" w:space="0"/>
              <w:right w:val="single" w:color="auto" w:sz="4" w:space="0"/>
            </w:tcBorders>
            <w:shd w:val="clear" w:color="000000" w:fill="FFFFFF"/>
            <w:vAlign w:val="center"/>
          </w:tcPr>
          <w:p w14:paraId="04541E2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理</w:t>
            </w:r>
            <w:r>
              <w:rPr>
                <w:rFonts w:hint="default" w:ascii="Times New Roman" w:hAnsi="Times New Roman" w:eastAsia="仿宋_GB2312" w:cs="Times New Roman"/>
                <w:i w:val="0"/>
                <w:iCs w:val="0"/>
                <w:caps w:val="0"/>
                <w:spacing w:val="8"/>
                <w:sz w:val="32"/>
                <w:szCs w:val="32"/>
                <w:shd w:val="clear" w:fill="FFFFFF"/>
              </w:rPr>
              <w:t>论培训</w:t>
            </w:r>
          </w:p>
        </w:tc>
        <w:tc>
          <w:tcPr>
            <w:tcW w:w="3696" w:type="dxa"/>
            <w:vMerge w:val="continue"/>
            <w:tcBorders>
              <w:left w:val="single" w:color="auto" w:sz="4" w:space="0"/>
              <w:right w:val="single" w:color="auto" w:sz="4" w:space="0"/>
            </w:tcBorders>
            <w:vAlign w:val="center"/>
          </w:tcPr>
          <w:p w14:paraId="26BFB4A1">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r>
      <w:tr w14:paraId="7D5C1E33">
        <w:tblPrEx>
          <w:tblCellMar>
            <w:top w:w="0" w:type="dxa"/>
            <w:left w:w="108" w:type="dxa"/>
            <w:bottom w:w="0" w:type="dxa"/>
            <w:right w:w="108" w:type="dxa"/>
          </w:tblCellMar>
        </w:tblPrEx>
        <w:trPr>
          <w:trHeight w:val="555"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762A791">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c>
          <w:tcPr>
            <w:tcW w:w="1845" w:type="dxa"/>
            <w:tcBorders>
              <w:top w:val="single" w:color="auto" w:sz="4" w:space="0"/>
              <w:left w:val="single" w:color="auto" w:sz="4" w:space="0"/>
              <w:bottom w:val="single" w:color="auto" w:sz="4" w:space="0"/>
              <w:right w:val="single" w:color="auto" w:sz="4" w:space="0"/>
            </w:tcBorders>
            <w:shd w:val="clear" w:color="000000" w:fill="FFFFFF"/>
            <w:vAlign w:val="center"/>
          </w:tcPr>
          <w:p w14:paraId="5D0F496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13:30</w:t>
            </w:r>
          </w:p>
        </w:tc>
        <w:tc>
          <w:tcPr>
            <w:tcW w:w="1728" w:type="dxa"/>
            <w:tcBorders>
              <w:top w:val="single" w:color="auto" w:sz="4" w:space="0"/>
              <w:left w:val="single" w:color="auto" w:sz="4" w:space="0"/>
              <w:bottom w:val="single" w:color="auto" w:sz="4" w:space="0"/>
              <w:right w:val="single" w:color="auto" w:sz="4" w:space="0"/>
            </w:tcBorders>
            <w:shd w:val="clear" w:color="000000" w:fill="FFFFFF"/>
            <w:vAlign w:val="center"/>
          </w:tcPr>
          <w:p w14:paraId="139D33D7">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理</w:t>
            </w:r>
            <w:r>
              <w:rPr>
                <w:rFonts w:hint="default" w:ascii="Times New Roman" w:hAnsi="Times New Roman" w:eastAsia="仿宋_GB2312" w:cs="Times New Roman"/>
                <w:i w:val="0"/>
                <w:iCs w:val="0"/>
                <w:caps w:val="0"/>
                <w:spacing w:val="8"/>
                <w:sz w:val="32"/>
                <w:szCs w:val="32"/>
                <w:shd w:val="clear" w:fill="FFFFFF"/>
              </w:rPr>
              <w:t>论</w:t>
            </w:r>
            <w:r>
              <w:rPr>
                <w:rFonts w:hint="default" w:ascii="Times New Roman" w:hAnsi="Times New Roman" w:eastAsia="仿宋_GB2312" w:cs="Times New Roman"/>
                <w:i w:val="0"/>
                <w:iCs w:val="0"/>
                <w:caps w:val="0"/>
                <w:spacing w:val="8"/>
                <w:sz w:val="32"/>
                <w:szCs w:val="32"/>
                <w:shd w:val="clear" w:fill="FFFFFF"/>
                <w:lang w:eastAsia="zh-CN"/>
              </w:rPr>
              <w:t>考核</w:t>
            </w:r>
          </w:p>
        </w:tc>
        <w:tc>
          <w:tcPr>
            <w:tcW w:w="3696" w:type="dxa"/>
            <w:vMerge w:val="continue"/>
            <w:tcBorders>
              <w:left w:val="single" w:color="auto" w:sz="4" w:space="0"/>
              <w:right w:val="single" w:color="auto" w:sz="4" w:space="0"/>
            </w:tcBorders>
            <w:shd w:val="clear" w:color="000000" w:fill="FFFFFF"/>
            <w:vAlign w:val="center"/>
          </w:tcPr>
          <w:p w14:paraId="2E1CAEF8">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i w:val="0"/>
                <w:iCs w:val="0"/>
                <w:caps w:val="0"/>
                <w:spacing w:val="8"/>
                <w:sz w:val="32"/>
                <w:szCs w:val="32"/>
                <w:shd w:val="clear" w:fill="FFFFFF"/>
                <w:lang w:eastAsia="zh-CN"/>
              </w:rPr>
            </w:pPr>
          </w:p>
        </w:tc>
      </w:tr>
      <w:tr w14:paraId="528B6266">
        <w:tblPrEx>
          <w:tblCellMar>
            <w:top w:w="0" w:type="dxa"/>
            <w:left w:w="108" w:type="dxa"/>
            <w:bottom w:w="0" w:type="dxa"/>
            <w:right w:w="108" w:type="dxa"/>
          </w:tblCellMar>
        </w:tblPrEx>
        <w:trPr>
          <w:trHeight w:val="555"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14:paraId="7510E184">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8月2日</w:t>
            </w:r>
          </w:p>
        </w:tc>
        <w:tc>
          <w:tcPr>
            <w:tcW w:w="1845" w:type="dxa"/>
            <w:tcBorders>
              <w:top w:val="single" w:color="auto" w:sz="4" w:space="0"/>
              <w:left w:val="single" w:color="auto" w:sz="4" w:space="0"/>
              <w:bottom w:val="single" w:color="auto" w:sz="4" w:space="0"/>
              <w:right w:val="single" w:color="auto" w:sz="4" w:space="0"/>
            </w:tcBorders>
            <w:shd w:val="clear" w:color="000000" w:fill="FFFFFF"/>
            <w:vAlign w:val="center"/>
          </w:tcPr>
          <w:p w14:paraId="7739F3CD">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i w:val="0"/>
                <w:iCs w:val="0"/>
                <w:caps w:val="0"/>
                <w:spacing w:val="8"/>
                <w:sz w:val="32"/>
                <w:szCs w:val="32"/>
                <w:shd w:val="clear" w:fill="FFFFFF"/>
                <w:lang w:eastAsia="zh-CN"/>
              </w:rPr>
            </w:pPr>
            <w:r>
              <w:rPr>
                <w:rFonts w:hint="default" w:ascii="Times New Roman" w:hAnsi="Times New Roman" w:eastAsia="仿宋_GB2312" w:cs="Times New Roman"/>
                <w:i w:val="0"/>
                <w:iCs w:val="0"/>
                <w:caps w:val="0"/>
                <w:spacing w:val="8"/>
                <w:sz w:val="32"/>
                <w:szCs w:val="32"/>
                <w:shd w:val="clear" w:fill="FFFFFF"/>
              </w:rPr>
              <w:t>全天</w:t>
            </w:r>
          </w:p>
        </w:tc>
        <w:tc>
          <w:tcPr>
            <w:tcW w:w="1728" w:type="dxa"/>
            <w:tcBorders>
              <w:top w:val="single" w:color="auto" w:sz="4" w:space="0"/>
              <w:left w:val="single" w:color="auto" w:sz="4" w:space="0"/>
              <w:bottom w:val="single" w:color="auto" w:sz="4" w:space="0"/>
              <w:right w:val="single" w:color="auto" w:sz="4" w:space="0"/>
            </w:tcBorders>
            <w:shd w:val="clear" w:color="000000" w:fill="FFFFFF"/>
            <w:vAlign w:val="center"/>
          </w:tcPr>
          <w:p w14:paraId="05C6F41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i w:val="0"/>
                <w:iCs w:val="0"/>
                <w:caps w:val="0"/>
                <w:spacing w:val="8"/>
                <w:sz w:val="32"/>
                <w:szCs w:val="32"/>
                <w:shd w:val="clear" w:fill="FFFFFF"/>
                <w:lang w:eastAsia="zh-CN"/>
              </w:rPr>
            </w:pPr>
            <w:r>
              <w:rPr>
                <w:rFonts w:hint="default" w:ascii="Times New Roman" w:hAnsi="Times New Roman" w:eastAsia="仿宋_GB2312" w:cs="Times New Roman"/>
                <w:i w:val="0"/>
                <w:iCs w:val="0"/>
                <w:caps w:val="0"/>
                <w:spacing w:val="8"/>
                <w:sz w:val="32"/>
                <w:szCs w:val="32"/>
                <w:shd w:val="clear" w:fill="FFFFFF"/>
                <w:lang w:eastAsia="zh-CN"/>
              </w:rPr>
              <w:t>实践考核</w:t>
            </w:r>
          </w:p>
        </w:tc>
        <w:tc>
          <w:tcPr>
            <w:tcW w:w="3696" w:type="dxa"/>
            <w:vMerge w:val="continue"/>
            <w:tcBorders>
              <w:left w:val="single" w:color="auto" w:sz="4" w:space="0"/>
              <w:bottom w:val="single" w:color="auto" w:sz="4" w:space="0"/>
              <w:right w:val="single" w:color="auto" w:sz="4" w:space="0"/>
            </w:tcBorders>
            <w:shd w:val="clear" w:color="000000" w:fill="FFFFFF"/>
            <w:vAlign w:val="center"/>
          </w:tcPr>
          <w:p w14:paraId="75062891">
            <w:pPr>
              <w:keepNext w:val="0"/>
              <w:keepLines w:val="0"/>
              <w:pageBreakBefore w:val="0"/>
              <w:widowControl/>
              <w:kinsoku/>
              <w:wordWrap/>
              <w:overflowPunct/>
              <w:topLinePunct w:val="0"/>
              <w:autoSpaceDE/>
              <w:autoSpaceDN/>
              <w:bidi w:val="0"/>
              <w:adjustRightInd/>
              <w:spacing w:line="570" w:lineRule="exact"/>
              <w:jc w:val="center"/>
              <w:textAlignment w:val="auto"/>
              <w:rPr>
                <w:rFonts w:hint="eastAsia" w:ascii="Times New Roman" w:hAnsi="Times New Roman" w:eastAsia="仿宋_GB2312" w:cs="仿宋_GB2312"/>
                <w:i w:val="0"/>
                <w:iCs w:val="0"/>
                <w:caps w:val="0"/>
                <w:spacing w:val="8"/>
                <w:sz w:val="32"/>
                <w:szCs w:val="32"/>
                <w:shd w:val="clear" w:fill="FFFFFF"/>
                <w:lang w:val="en-US" w:eastAsia="zh-CN"/>
              </w:rPr>
            </w:pPr>
          </w:p>
        </w:tc>
      </w:tr>
    </w:tbl>
    <w:p w14:paraId="5B552A0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培训讲师</w:t>
      </w:r>
    </w:p>
    <w:p w14:paraId="446C0ADF">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default" w:ascii="Times New Roman" w:hAnsi="Times New Roman" w:eastAsia="仿宋_GB2312" w:cs="仿宋_GB2312"/>
          <w:i w:val="0"/>
          <w:iCs w:val="0"/>
          <w:caps w:val="0"/>
          <w:spacing w:val="8"/>
          <w:sz w:val="32"/>
          <w:szCs w:val="32"/>
          <w:shd w:val="clear" w:fill="FFFFFF"/>
          <w:lang w:val="en-US" w:eastAsia="zh-CN"/>
        </w:rPr>
      </w:pPr>
      <w:r>
        <w:rPr>
          <w:rFonts w:hint="eastAsia" w:ascii="Times New Roman" w:hAnsi="Times New Roman" w:eastAsia="仿宋_GB2312" w:cs="仿宋_GB2312"/>
          <w:i w:val="0"/>
          <w:iCs w:val="0"/>
          <w:caps w:val="0"/>
          <w:spacing w:val="8"/>
          <w:sz w:val="32"/>
          <w:szCs w:val="32"/>
          <w:shd w:val="clear" w:fill="FFFFFF"/>
          <w:lang w:val="en-US" w:eastAsia="zh-CN"/>
        </w:rPr>
        <w:t>唐建明</w:t>
      </w:r>
      <w:r>
        <w:rPr>
          <w:rFonts w:hint="eastAsia" w:ascii="Times New Roman" w:hAnsi="Times New Roman" w:eastAsia="仿宋_GB2312" w:cs="仿宋_GB2312"/>
          <w:i w:val="0"/>
          <w:iCs w:val="0"/>
          <w:caps w:val="0"/>
          <w:spacing w:val="8"/>
          <w:sz w:val="32"/>
          <w:szCs w:val="32"/>
          <w:shd w:val="clear" w:fill="FFFFFF"/>
        </w:rPr>
        <w:t>（国</w:t>
      </w:r>
      <w:r>
        <w:rPr>
          <w:rFonts w:hint="eastAsia" w:ascii="Times New Roman" w:hAnsi="Times New Roman" w:eastAsia="仿宋_GB2312" w:cs="仿宋_GB2312"/>
          <w:i w:val="0"/>
          <w:iCs w:val="0"/>
          <w:caps w:val="0"/>
          <w:spacing w:val="8"/>
          <w:sz w:val="32"/>
          <w:szCs w:val="32"/>
          <w:shd w:val="clear" w:fill="FFFFFF"/>
          <w:lang w:val="en-US" w:eastAsia="zh-CN"/>
        </w:rPr>
        <w:t>际</w:t>
      </w:r>
      <w:r>
        <w:rPr>
          <w:rFonts w:hint="eastAsia" w:ascii="Times New Roman" w:hAnsi="Times New Roman" w:eastAsia="仿宋_GB2312" w:cs="仿宋_GB2312"/>
          <w:i w:val="0"/>
          <w:iCs w:val="0"/>
          <w:caps w:val="0"/>
          <w:spacing w:val="8"/>
          <w:sz w:val="32"/>
          <w:szCs w:val="32"/>
          <w:shd w:val="clear" w:fill="FFFFFF"/>
        </w:rPr>
        <w:t>级裁判员）</w:t>
      </w:r>
    </w:p>
    <w:p w14:paraId="54FA26E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lang w:val="en-US" w:eastAsia="zh-CN"/>
        </w:rPr>
        <w:t>虞善忠</w:t>
      </w:r>
      <w:r>
        <w:rPr>
          <w:rFonts w:hint="eastAsia" w:ascii="Times New Roman" w:hAnsi="Times New Roman" w:eastAsia="仿宋_GB2312" w:cs="仿宋_GB2312"/>
          <w:i w:val="0"/>
          <w:iCs w:val="0"/>
          <w:caps w:val="0"/>
          <w:spacing w:val="8"/>
          <w:sz w:val="32"/>
          <w:szCs w:val="32"/>
          <w:shd w:val="clear" w:fill="FFFFFF"/>
        </w:rPr>
        <w:t>（国</w:t>
      </w:r>
      <w:r>
        <w:rPr>
          <w:rFonts w:hint="eastAsia" w:ascii="Times New Roman" w:hAnsi="Times New Roman" w:eastAsia="仿宋_GB2312" w:cs="仿宋_GB2312"/>
          <w:i w:val="0"/>
          <w:iCs w:val="0"/>
          <w:caps w:val="0"/>
          <w:spacing w:val="8"/>
          <w:sz w:val="32"/>
          <w:szCs w:val="32"/>
          <w:shd w:val="clear" w:fill="FFFFFF"/>
          <w:lang w:val="en-US" w:eastAsia="zh-CN"/>
        </w:rPr>
        <w:t>际</w:t>
      </w:r>
      <w:r>
        <w:rPr>
          <w:rFonts w:hint="eastAsia" w:ascii="Times New Roman" w:hAnsi="Times New Roman" w:eastAsia="仿宋_GB2312" w:cs="仿宋_GB2312"/>
          <w:i w:val="0"/>
          <w:iCs w:val="0"/>
          <w:caps w:val="0"/>
          <w:spacing w:val="8"/>
          <w:sz w:val="32"/>
          <w:szCs w:val="32"/>
          <w:shd w:val="clear" w:fill="FFFFFF"/>
        </w:rPr>
        <w:t>级裁判员）</w:t>
      </w:r>
    </w:p>
    <w:p w14:paraId="3BFEA1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七、培训费用</w:t>
      </w:r>
    </w:p>
    <w:p w14:paraId="70F5724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参加培训人员须缴纳培训费用5</w:t>
      </w:r>
      <w:r>
        <w:rPr>
          <w:rFonts w:hint="eastAsia" w:ascii="Times New Roman" w:hAnsi="Times New Roman" w:eastAsia="仿宋_GB2312" w:cs="仿宋_GB2312"/>
          <w:i w:val="0"/>
          <w:iCs w:val="0"/>
          <w:caps w:val="0"/>
          <w:spacing w:val="8"/>
          <w:sz w:val="32"/>
          <w:szCs w:val="32"/>
          <w:shd w:val="clear" w:fill="FFFFFF"/>
          <w:lang w:val="en-US" w:eastAsia="zh-CN"/>
        </w:rPr>
        <w:t>0</w:t>
      </w:r>
      <w:r>
        <w:rPr>
          <w:rFonts w:hint="eastAsia" w:ascii="Times New Roman" w:hAnsi="Times New Roman" w:eastAsia="仿宋_GB2312" w:cs="仿宋_GB2312"/>
          <w:i w:val="0"/>
          <w:iCs w:val="0"/>
          <w:caps w:val="0"/>
          <w:spacing w:val="8"/>
          <w:sz w:val="32"/>
          <w:szCs w:val="32"/>
          <w:shd w:val="clear" w:fill="FFFFFF"/>
        </w:rPr>
        <w:t>0元/人，</w:t>
      </w:r>
      <w:r>
        <w:rPr>
          <w:rFonts w:hint="eastAsia" w:ascii="Times New Roman" w:hAnsi="Times New Roman" w:eastAsia="仿宋_GB2312" w:cs="仿宋_GB2312"/>
          <w:i w:val="0"/>
          <w:iCs w:val="0"/>
          <w:caps w:val="0"/>
          <w:spacing w:val="8"/>
          <w:sz w:val="32"/>
          <w:szCs w:val="32"/>
          <w:shd w:val="clear" w:fill="FFFFFF"/>
          <w:lang w:val="en-US" w:eastAsia="zh-CN"/>
        </w:rPr>
        <w:t>大学生凭学生证</w:t>
      </w:r>
      <w:r>
        <w:rPr>
          <w:rFonts w:hint="eastAsia" w:ascii="Times New Roman" w:hAnsi="Times New Roman" w:eastAsia="仿宋_GB2312" w:cs="仿宋_GB2312"/>
          <w:i w:val="0"/>
          <w:iCs w:val="0"/>
          <w:caps w:val="0"/>
          <w:spacing w:val="8"/>
          <w:sz w:val="32"/>
          <w:szCs w:val="32"/>
          <w:shd w:val="clear" w:fill="FFFFFF"/>
        </w:rPr>
        <w:t>培训费用</w:t>
      </w:r>
      <w:r>
        <w:rPr>
          <w:rFonts w:hint="eastAsia" w:ascii="Times New Roman" w:hAnsi="Times New Roman" w:eastAsia="仿宋_GB2312" w:cs="仿宋_GB2312"/>
          <w:i w:val="0"/>
          <w:iCs w:val="0"/>
          <w:caps w:val="0"/>
          <w:spacing w:val="8"/>
          <w:sz w:val="32"/>
          <w:szCs w:val="32"/>
          <w:shd w:val="clear" w:fill="FFFFFF"/>
          <w:lang w:val="en-US" w:eastAsia="zh-CN"/>
        </w:rPr>
        <w:t>为350元</w:t>
      </w:r>
      <w:r>
        <w:rPr>
          <w:rFonts w:hint="eastAsia" w:ascii="Times New Roman" w:hAnsi="Times New Roman" w:eastAsia="仿宋_GB2312" w:cs="仿宋_GB2312"/>
          <w:i w:val="0"/>
          <w:iCs w:val="0"/>
          <w:caps w:val="0"/>
          <w:spacing w:val="8"/>
          <w:sz w:val="32"/>
          <w:szCs w:val="32"/>
          <w:shd w:val="clear" w:fill="FFFFFF"/>
        </w:rPr>
        <w:t>/人</w:t>
      </w:r>
      <w:r>
        <w:rPr>
          <w:rFonts w:hint="eastAsia" w:ascii="Times New Roman" w:hAnsi="Times New Roman" w:eastAsia="仿宋_GB2312" w:cs="仿宋_GB2312"/>
          <w:i w:val="0"/>
          <w:iCs w:val="0"/>
          <w:caps w:val="0"/>
          <w:spacing w:val="8"/>
          <w:sz w:val="32"/>
          <w:szCs w:val="32"/>
          <w:shd w:val="clear" w:fill="FFFFFF"/>
          <w:lang w:eastAsia="zh-CN"/>
        </w:rPr>
        <w:t>，</w:t>
      </w:r>
      <w:r>
        <w:rPr>
          <w:rFonts w:hint="eastAsia" w:ascii="Times New Roman" w:hAnsi="Times New Roman" w:eastAsia="仿宋_GB2312" w:cs="仿宋_GB2312"/>
          <w:i w:val="0"/>
          <w:iCs w:val="0"/>
          <w:caps w:val="0"/>
          <w:spacing w:val="8"/>
          <w:sz w:val="32"/>
          <w:szCs w:val="32"/>
          <w:shd w:val="clear" w:fill="FFFFFF"/>
        </w:rPr>
        <w:t>该费用由培训单位收取。其他差旅费、食宿费自理。</w:t>
      </w:r>
      <w:r>
        <w:rPr>
          <w:rFonts w:hint="eastAsia" w:ascii="Times New Roman" w:hAnsi="Times New Roman" w:eastAsia="仿宋_GB2312" w:cs="仿宋_GB2312"/>
          <w:i w:val="0"/>
          <w:iCs w:val="0"/>
          <w:caps w:val="0"/>
          <w:color w:val="121212"/>
          <w:spacing w:val="8"/>
          <w:sz w:val="32"/>
          <w:szCs w:val="32"/>
          <w:shd w:val="clear" w:fill="FFFFFF"/>
        </w:rPr>
        <w:t>报名人员将培训费汇款至</w:t>
      </w:r>
      <w:r>
        <w:rPr>
          <w:rFonts w:hint="eastAsia" w:ascii="Times New Roman" w:hAnsi="Times New Roman" w:eastAsia="仿宋_GB2312" w:cs="仿宋_GB2312"/>
          <w:i w:val="0"/>
          <w:iCs w:val="0"/>
          <w:caps w:val="0"/>
          <w:color w:val="121212"/>
          <w:spacing w:val="8"/>
          <w:sz w:val="32"/>
          <w:szCs w:val="32"/>
          <w:shd w:val="clear" w:fill="FFFFFF"/>
          <w:lang w:eastAsia="zh-CN"/>
        </w:rPr>
        <w:t>常州市</w:t>
      </w:r>
      <w:r>
        <w:rPr>
          <w:rFonts w:hint="eastAsia" w:ascii="Times New Roman" w:hAnsi="Times New Roman" w:eastAsia="仿宋_GB2312" w:cs="仿宋_GB2312"/>
          <w:i w:val="0"/>
          <w:iCs w:val="0"/>
          <w:caps w:val="0"/>
          <w:color w:val="121212"/>
          <w:spacing w:val="8"/>
          <w:sz w:val="32"/>
          <w:szCs w:val="32"/>
          <w:shd w:val="clear" w:fill="FFFFFF"/>
          <w:lang w:val="en-US" w:eastAsia="zh-CN"/>
        </w:rPr>
        <w:t>国际象棋</w:t>
      </w:r>
      <w:r>
        <w:rPr>
          <w:rFonts w:hint="eastAsia" w:ascii="Times New Roman" w:hAnsi="Times New Roman" w:eastAsia="仿宋_GB2312" w:cs="仿宋_GB2312"/>
          <w:i w:val="0"/>
          <w:iCs w:val="0"/>
          <w:caps w:val="0"/>
          <w:color w:val="121212"/>
          <w:spacing w:val="8"/>
          <w:sz w:val="32"/>
          <w:szCs w:val="32"/>
          <w:shd w:val="clear" w:fill="FFFFFF"/>
          <w:lang w:eastAsia="zh-CN"/>
        </w:rPr>
        <w:t>协会，</w:t>
      </w:r>
      <w:r>
        <w:rPr>
          <w:rFonts w:hint="eastAsia" w:ascii="Times New Roman" w:hAnsi="Times New Roman" w:eastAsia="仿宋_GB2312" w:cs="仿宋_GB2312"/>
          <w:sz w:val="32"/>
          <w:szCs w:val="32"/>
        </w:rPr>
        <w:t>开户银行</w:t>
      </w:r>
      <w:r>
        <w:rPr>
          <w:rFonts w:hint="eastAsia" w:ascii="Times New Roman" w:hAnsi="Times New Roman" w:eastAsia="仿宋_GB2312" w:cs="仿宋_GB2312"/>
          <w:sz w:val="32"/>
          <w:szCs w:val="32"/>
          <w:lang w:eastAsia="zh-CN"/>
        </w:rPr>
        <w:t>：江</w:t>
      </w:r>
      <w:r>
        <w:rPr>
          <w:rFonts w:hint="eastAsia" w:ascii="Times New Roman" w:hAnsi="Times New Roman" w:eastAsia="仿宋_GB2312" w:cs="仿宋_GB2312"/>
          <w:sz w:val="32"/>
          <w:szCs w:val="32"/>
        </w:rPr>
        <w:t>苏银行股份有限公司常州</w:t>
      </w:r>
      <w:r>
        <w:rPr>
          <w:rFonts w:hint="eastAsia" w:ascii="Times New Roman" w:hAnsi="Times New Roman" w:eastAsia="仿宋_GB2312" w:cs="仿宋_GB2312"/>
          <w:sz w:val="32"/>
          <w:szCs w:val="32"/>
          <w:lang w:val="en-US" w:eastAsia="zh-CN"/>
        </w:rPr>
        <w:t>文化宫科技</w:t>
      </w:r>
      <w:r>
        <w:rPr>
          <w:rFonts w:hint="eastAsia" w:ascii="Times New Roman" w:hAnsi="Times New Roman" w:eastAsia="仿宋_GB2312" w:cs="仿宋_GB2312"/>
          <w:sz w:val="32"/>
          <w:szCs w:val="32"/>
          <w:lang w:eastAsia="zh-CN"/>
        </w:rPr>
        <w:t>支行。</w:t>
      </w:r>
      <w:r>
        <w:rPr>
          <w:rFonts w:hint="eastAsia" w:ascii="Times New Roman" w:hAnsi="Times New Roman" w:eastAsia="仿宋_GB2312" w:cs="仿宋_GB2312"/>
          <w:sz w:val="32"/>
          <w:szCs w:val="32"/>
        </w:rPr>
        <w:t>账号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001880000</w:t>
      </w:r>
      <w:r>
        <w:rPr>
          <w:rFonts w:hint="eastAsia" w:ascii="Times New Roman" w:hAnsi="Times New Roman" w:eastAsia="仿宋_GB2312" w:cs="仿宋_GB2312"/>
          <w:sz w:val="32"/>
          <w:szCs w:val="32"/>
          <w:lang w:val="en-US" w:eastAsia="zh-CN"/>
        </w:rPr>
        <w:t>08881</w:t>
      </w:r>
      <w:r>
        <w:rPr>
          <w:rFonts w:hint="eastAsia" w:ascii="Times New Roman" w:hAnsi="Times New Roman" w:eastAsia="仿宋_GB2312" w:cs="仿宋_GB2312"/>
          <w:i w:val="0"/>
          <w:iCs w:val="0"/>
          <w:caps w:val="0"/>
          <w:spacing w:val="8"/>
          <w:sz w:val="32"/>
          <w:szCs w:val="32"/>
          <w:shd w:val="clear" w:fill="FFFFFF"/>
        </w:rPr>
        <w:t>汇款后请保留汇款凭证或截图，以便报到现场核对。</w:t>
      </w:r>
    </w:p>
    <w:p w14:paraId="2BC3A7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八、报名</w:t>
      </w:r>
    </w:p>
    <w:p w14:paraId="3A37416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1．报名时间：</w:t>
      </w:r>
      <w:r>
        <w:rPr>
          <w:rFonts w:hint="eastAsia" w:ascii="Times New Roman" w:hAnsi="Times New Roman" w:eastAsia="仿宋_GB2312" w:cs="仿宋_GB2312"/>
          <w:i w:val="0"/>
          <w:iCs w:val="0"/>
          <w:caps w:val="0"/>
          <w:spacing w:val="8"/>
          <w:sz w:val="32"/>
          <w:szCs w:val="32"/>
          <w:shd w:val="clear" w:fill="FFFFFF"/>
          <w:lang w:val="en-US" w:eastAsia="zh-CN"/>
        </w:rPr>
        <w:t>即</w:t>
      </w:r>
      <w:r>
        <w:rPr>
          <w:rFonts w:hint="eastAsia" w:ascii="Times New Roman" w:hAnsi="Times New Roman" w:eastAsia="仿宋_GB2312" w:cs="仿宋_GB2312"/>
          <w:i w:val="0"/>
          <w:iCs w:val="0"/>
          <w:caps w:val="0"/>
          <w:spacing w:val="8"/>
          <w:sz w:val="32"/>
          <w:szCs w:val="32"/>
          <w:shd w:val="clear" w:fill="FFFFFF"/>
        </w:rPr>
        <w:t>日</w:t>
      </w:r>
      <w:r>
        <w:rPr>
          <w:rFonts w:hint="eastAsia" w:ascii="Times New Roman" w:hAnsi="Times New Roman" w:eastAsia="仿宋_GB2312" w:cs="仿宋_GB2312"/>
          <w:i w:val="0"/>
          <w:iCs w:val="0"/>
          <w:caps w:val="0"/>
          <w:spacing w:val="8"/>
          <w:sz w:val="32"/>
          <w:szCs w:val="32"/>
          <w:shd w:val="clear" w:fill="FFFFFF"/>
          <w:lang w:val="en-US" w:eastAsia="zh-CN"/>
        </w:rPr>
        <w:t>起</w:t>
      </w:r>
      <w:r>
        <w:rPr>
          <w:rFonts w:hint="eastAsia" w:ascii="Times New Roman" w:hAnsi="Times New Roman" w:eastAsia="仿宋_GB2312" w:cs="仿宋_GB2312"/>
          <w:i w:val="0"/>
          <w:iCs w:val="0"/>
          <w:caps w:val="0"/>
          <w:spacing w:val="8"/>
          <w:sz w:val="32"/>
          <w:szCs w:val="32"/>
          <w:shd w:val="clear" w:fill="FFFFFF"/>
        </w:rPr>
        <w:t>—</w:t>
      </w:r>
      <w:r>
        <w:rPr>
          <w:rFonts w:hint="eastAsia" w:ascii="Times New Roman" w:hAnsi="Times New Roman" w:eastAsia="仿宋_GB2312" w:cs="仿宋_GB2312"/>
          <w:i w:val="0"/>
          <w:iCs w:val="0"/>
          <w:caps w:val="0"/>
          <w:spacing w:val="8"/>
          <w:sz w:val="32"/>
          <w:szCs w:val="32"/>
          <w:shd w:val="clear" w:fill="FFFFFF"/>
          <w:lang w:val="en-US" w:eastAsia="zh-CN"/>
        </w:rPr>
        <w:t>7</w:t>
      </w:r>
      <w:r>
        <w:rPr>
          <w:rFonts w:hint="eastAsia" w:ascii="Times New Roman" w:hAnsi="Times New Roman" w:eastAsia="仿宋_GB2312" w:cs="仿宋_GB2312"/>
          <w:i w:val="0"/>
          <w:iCs w:val="0"/>
          <w:caps w:val="0"/>
          <w:spacing w:val="8"/>
          <w:sz w:val="32"/>
          <w:szCs w:val="32"/>
          <w:shd w:val="clear" w:fill="FFFFFF"/>
        </w:rPr>
        <w:t>月1</w:t>
      </w:r>
      <w:r>
        <w:rPr>
          <w:rFonts w:hint="eastAsia" w:ascii="Times New Roman" w:hAnsi="Times New Roman" w:eastAsia="仿宋_GB2312" w:cs="仿宋_GB2312"/>
          <w:i w:val="0"/>
          <w:iCs w:val="0"/>
          <w:caps w:val="0"/>
          <w:spacing w:val="8"/>
          <w:sz w:val="32"/>
          <w:szCs w:val="32"/>
          <w:shd w:val="clear" w:fill="FFFFFF"/>
          <w:lang w:val="en-US" w:eastAsia="zh-CN"/>
        </w:rPr>
        <w:t>8</w:t>
      </w:r>
      <w:r>
        <w:rPr>
          <w:rFonts w:hint="eastAsia" w:ascii="Times New Roman" w:hAnsi="Times New Roman" w:eastAsia="仿宋_GB2312" w:cs="仿宋_GB2312"/>
          <w:i w:val="0"/>
          <w:iCs w:val="0"/>
          <w:caps w:val="0"/>
          <w:spacing w:val="8"/>
          <w:sz w:val="32"/>
          <w:szCs w:val="32"/>
          <w:shd w:val="clear" w:fill="FFFFFF"/>
        </w:rPr>
        <w:t>日。</w:t>
      </w:r>
    </w:p>
    <w:p w14:paraId="06271DA9">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2．报名联系人：</w:t>
      </w:r>
      <w:r>
        <w:rPr>
          <w:rFonts w:hint="eastAsia" w:ascii="Times New Roman" w:hAnsi="Times New Roman" w:eastAsia="仿宋_GB2312" w:cs="仿宋_GB2312"/>
          <w:i w:val="0"/>
          <w:iCs w:val="0"/>
          <w:caps w:val="0"/>
          <w:spacing w:val="8"/>
          <w:sz w:val="32"/>
          <w:szCs w:val="32"/>
          <w:shd w:val="clear" w:fill="FFFFFF"/>
          <w:lang w:val="en-US" w:eastAsia="zh-CN"/>
        </w:rPr>
        <w:t>周庆 13961410553</w:t>
      </w:r>
      <w:r>
        <w:rPr>
          <w:rFonts w:hint="eastAsia" w:ascii="Times New Roman" w:hAnsi="Times New Roman" w:eastAsia="仿宋_GB2312" w:cs="仿宋_GB2312"/>
          <w:i w:val="0"/>
          <w:iCs w:val="0"/>
          <w:caps w:val="0"/>
          <w:spacing w:val="8"/>
          <w:sz w:val="32"/>
          <w:szCs w:val="32"/>
          <w:shd w:val="clear" w:fill="FFFFFF"/>
        </w:rPr>
        <w:t>。</w:t>
      </w:r>
    </w:p>
    <w:p w14:paraId="68E0DB4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3．报名时请交蓝底2寸照片2张。</w:t>
      </w:r>
    </w:p>
    <w:p w14:paraId="2AC79E1F">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spacing w:val="8"/>
          <w:sz w:val="32"/>
          <w:szCs w:val="32"/>
          <w:shd w:val="clear" w:fill="FFFFFF"/>
        </w:rPr>
        <w:t>4．请相关单位认真组织好报名工作，并将所有报考人员报名表汇总报常州市</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协会，电子邮箱：</w:t>
      </w:r>
      <w:r>
        <w:rPr>
          <w:rFonts w:hint="eastAsia" w:ascii="Times New Roman" w:hAnsi="Times New Roman" w:eastAsia="仿宋_GB2312" w:cs="仿宋_GB2312"/>
          <w:i w:val="0"/>
          <w:iCs w:val="0"/>
          <w:caps w:val="0"/>
          <w:spacing w:val="8"/>
          <w:sz w:val="32"/>
          <w:szCs w:val="32"/>
          <w:shd w:val="clear" w:fill="FFFFFF"/>
          <w:lang w:val="en-US" w:eastAsia="zh-CN"/>
        </w:rPr>
        <w:t>shirase</w:t>
      </w:r>
      <w:r>
        <w:rPr>
          <w:rFonts w:hint="eastAsia" w:ascii="Times New Roman" w:hAnsi="Times New Roman" w:eastAsia="仿宋_GB2312" w:cs="仿宋_GB2312"/>
          <w:i w:val="0"/>
          <w:iCs w:val="0"/>
          <w:caps w:val="0"/>
          <w:spacing w:val="8"/>
          <w:sz w:val="32"/>
          <w:szCs w:val="32"/>
          <w:shd w:val="clear" w:fill="FFFFFF"/>
        </w:rPr>
        <w:t>@qq.com，并同步在江苏省体育竞赛裁判员信息系统（网址：https://ids.sportsjs.cn/）完成网上报名工作，逾期不得补报</w:t>
      </w:r>
      <w:r>
        <w:rPr>
          <w:rFonts w:hint="eastAsia" w:ascii="Times New Roman" w:hAnsi="Times New Roman" w:eastAsia="仿宋_GB2312" w:cs="仿宋_GB2312"/>
          <w:sz w:val="32"/>
          <w:szCs w:val="32"/>
        </w:rPr>
        <w:t>。</w:t>
      </w:r>
    </w:p>
    <w:p w14:paraId="76D27B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九、考核</w:t>
      </w:r>
    </w:p>
    <w:p w14:paraId="20D59DA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培训结束后将对所有培训人员进行考核，考核分为两部分：一是理论考试（笔试），内容包括</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规则、裁判法</w:t>
      </w:r>
      <w:r>
        <w:rPr>
          <w:rFonts w:hint="eastAsia" w:ascii="Times New Roman" w:hAnsi="Times New Roman" w:eastAsia="仿宋_GB2312" w:cs="仿宋_GB2312"/>
          <w:i w:val="0"/>
          <w:iCs w:val="0"/>
          <w:caps w:val="0"/>
          <w:spacing w:val="8"/>
          <w:sz w:val="32"/>
          <w:szCs w:val="32"/>
          <w:shd w:val="clear" w:fill="FFFFFF"/>
          <w:lang w:eastAsia="zh-CN"/>
        </w:rPr>
        <w:t>、裁判员赛风赛纪教育</w:t>
      </w:r>
      <w:r>
        <w:rPr>
          <w:rFonts w:hint="eastAsia" w:ascii="Times New Roman" w:hAnsi="Times New Roman" w:eastAsia="仿宋_GB2312" w:cs="仿宋_GB2312"/>
          <w:i w:val="0"/>
          <w:iCs w:val="0"/>
          <w:caps w:val="0"/>
          <w:spacing w:val="8"/>
          <w:sz w:val="32"/>
          <w:szCs w:val="32"/>
          <w:shd w:val="clear" w:fill="FFFFFF"/>
        </w:rPr>
        <w:t>等；二是实践考核（临场执裁）。考核成绩优异者将获得</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国家二级裁判员资格。培训时请自带裁判用具。理论、实践操作成绩相加达合格分者颁发</w:t>
      </w:r>
      <w:r>
        <w:rPr>
          <w:rFonts w:hint="eastAsia" w:ascii="Times New Roman" w:hAnsi="Times New Roman" w:eastAsia="仿宋_GB2312" w:cs="仿宋_GB2312"/>
          <w:i w:val="0"/>
          <w:iCs w:val="0"/>
          <w:caps w:val="0"/>
          <w:spacing w:val="8"/>
          <w:sz w:val="32"/>
          <w:szCs w:val="32"/>
          <w:shd w:val="clear" w:fill="FFFFFF"/>
          <w:lang w:val="en-US" w:eastAsia="zh-CN"/>
        </w:rPr>
        <w:t>国际象棋</w:t>
      </w:r>
      <w:r>
        <w:rPr>
          <w:rFonts w:hint="eastAsia" w:ascii="Times New Roman" w:hAnsi="Times New Roman" w:eastAsia="仿宋_GB2312" w:cs="仿宋_GB2312"/>
          <w:i w:val="0"/>
          <w:iCs w:val="0"/>
          <w:caps w:val="0"/>
          <w:spacing w:val="8"/>
          <w:sz w:val="32"/>
          <w:szCs w:val="32"/>
          <w:shd w:val="clear" w:fill="FFFFFF"/>
        </w:rPr>
        <w:t>二级裁判员证书。</w:t>
      </w:r>
    </w:p>
    <w:p w14:paraId="379260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十、未尽事宜，另行通知</w:t>
      </w:r>
      <w:r>
        <w:rPr>
          <w:rFonts w:hint="eastAsia" w:ascii="黑体" w:hAnsi="黑体" w:eastAsia="黑体" w:cs="黑体"/>
          <w:sz w:val="32"/>
          <w:szCs w:val="32"/>
          <w:lang w:eastAsia="zh-CN"/>
        </w:rPr>
        <w:t>。</w:t>
      </w:r>
    </w:p>
    <w:p w14:paraId="41A1FB95">
      <w:pPr>
        <w:keepNext w:val="0"/>
        <w:keepLines w:val="0"/>
        <w:pageBreakBefore w:val="0"/>
        <w:kinsoku/>
        <w:wordWrap/>
        <w:overflowPunct/>
        <w:topLinePunct w:val="0"/>
        <w:autoSpaceDE/>
        <w:autoSpaceDN/>
        <w:bidi w:val="0"/>
        <w:adjustRightInd/>
        <w:spacing w:line="570" w:lineRule="exact"/>
        <w:jc w:val="right"/>
        <w:textAlignment w:val="auto"/>
        <w:rPr>
          <w:rFonts w:hint="eastAsia" w:ascii="Times New Roman" w:hAnsi="Times New Roman" w:eastAsia="仿宋_GB2312" w:cs="仿宋_GB2312"/>
          <w:spacing w:val="-10"/>
          <w:sz w:val="32"/>
          <w:szCs w:val="32"/>
        </w:rPr>
      </w:pPr>
    </w:p>
    <w:p w14:paraId="45E86889">
      <w:pPr>
        <w:keepNext w:val="0"/>
        <w:keepLines w:val="0"/>
        <w:pageBreakBefore w:val="0"/>
        <w:kinsoku/>
        <w:wordWrap/>
        <w:overflowPunct/>
        <w:topLinePunct w:val="0"/>
        <w:autoSpaceDE/>
        <w:autoSpaceDN/>
        <w:bidi w:val="0"/>
        <w:adjustRightInd/>
        <w:spacing w:line="570" w:lineRule="exact"/>
        <w:jc w:val="right"/>
        <w:textAlignment w:val="auto"/>
        <w:rPr>
          <w:rFonts w:hint="eastAsia" w:ascii="仿宋_GB2312" w:hAnsi="仿宋_GB2312" w:eastAsia="仿宋_GB2312" w:cs="仿宋_GB2312"/>
          <w:spacing w:val="-10"/>
          <w:sz w:val="32"/>
          <w:szCs w:val="32"/>
        </w:rPr>
      </w:pPr>
    </w:p>
    <w:p w14:paraId="5C491CA7">
      <w:pPr>
        <w:keepNext w:val="0"/>
        <w:keepLines w:val="0"/>
        <w:pageBreakBefore w:val="0"/>
        <w:kinsoku/>
        <w:wordWrap/>
        <w:overflowPunct/>
        <w:topLinePunct w:val="0"/>
        <w:autoSpaceDE/>
        <w:autoSpaceDN/>
        <w:bidi w:val="0"/>
        <w:adjustRightInd/>
        <w:spacing w:line="570" w:lineRule="exact"/>
        <w:jc w:val="right"/>
        <w:textAlignment w:val="auto"/>
        <w:rPr>
          <w:rFonts w:hint="eastAsia" w:ascii="仿宋_GB2312" w:hAnsi="仿宋_GB2312" w:eastAsia="仿宋_GB2312" w:cs="仿宋_GB2312"/>
          <w:spacing w:val="-10"/>
          <w:sz w:val="32"/>
          <w:szCs w:val="32"/>
        </w:rPr>
      </w:pPr>
    </w:p>
    <w:p w14:paraId="2C2592C6">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 xml:space="preserve">常州市体育竞赛管理中心 </w:t>
      </w:r>
      <w:r>
        <w:rPr>
          <w:rFonts w:hint="default" w:ascii="Times New Roman" w:hAnsi="Times New Roman" w:eastAsia="仿宋_GB2312" w:cs="Times New Roman"/>
          <w:i w:val="0"/>
          <w:iCs w:val="0"/>
          <w:caps w:val="0"/>
          <w:spacing w:val="8"/>
          <w:sz w:val="32"/>
          <w:szCs w:val="32"/>
          <w:shd w:val="clear" w:fill="FFFFFF"/>
          <w:lang w:val="en-US" w:eastAsia="zh-CN"/>
        </w:rPr>
        <w:t xml:space="preserve">  </w:t>
      </w:r>
      <w:bookmarkStart w:id="1" w:name="_GoBack"/>
      <w:bookmarkEnd w:id="1"/>
      <w:r>
        <w:rPr>
          <w:rFonts w:hint="eastAsia" w:ascii="Times New Roman" w:hAnsi="Times New Roman" w:eastAsia="仿宋_GB2312" w:cs="Times New Roman"/>
          <w:i w:val="0"/>
          <w:iCs w:val="0"/>
          <w:caps w:val="0"/>
          <w:spacing w:val="8"/>
          <w:sz w:val="32"/>
          <w:szCs w:val="32"/>
          <w:shd w:val="clear" w:fill="FFFFFF"/>
          <w:lang w:val="en-US" w:eastAsia="zh-CN"/>
        </w:rPr>
        <w:t>常</w:t>
      </w:r>
      <w:r>
        <w:rPr>
          <w:rFonts w:hint="default" w:ascii="Times New Roman" w:hAnsi="Times New Roman" w:eastAsia="仿宋_GB2312" w:cs="Times New Roman"/>
          <w:i w:val="0"/>
          <w:iCs w:val="0"/>
          <w:caps w:val="0"/>
          <w:spacing w:val="8"/>
          <w:sz w:val="32"/>
          <w:szCs w:val="32"/>
          <w:shd w:val="clear" w:fill="FFFFFF"/>
        </w:rPr>
        <w:t>州市</w:t>
      </w:r>
      <w:r>
        <w:rPr>
          <w:rFonts w:hint="eastAsia" w:ascii="Times New Roman" w:hAnsi="Times New Roman" w:eastAsia="仿宋_GB2312" w:cs="Times New Roman"/>
          <w:i w:val="0"/>
          <w:iCs w:val="0"/>
          <w:caps w:val="0"/>
          <w:spacing w:val="8"/>
          <w:sz w:val="32"/>
          <w:szCs w:val="32"/>
          <w:shd w:val="clear" w:fill="FFFFFF"/>
          <w:lang w:val="en-US" w:eastAsia="zh-CN"/>
        </w:rPr>
        <w:t>国际象棋</w:t>
      </w:r>
      <w:r>
        <w:rPr>
          <w:rFonts w:hint="default" w:ascii="Times New Roman" w:hAnsi="Times New Roman" w:eastAsia="仿宋_GB2312" w:cs="Times New Roman"/>
          <w:i w:val="0"/>
          <w:iCs w:val="0"/>
          <w:caps w:val="0"/>
          <w:spacing w:val="8"/>
          <w:sz w:val="32"/>
          <w:szCs w:val="32"/>
          <w:shd w:val="clear" w:fill="FFFFFF"/>
        </w:rPr>
        <w:t>协会</w:t>
      </w:r>
    </w:p>
    <w:p w14:paraId="0DDFAAC8">
      <w:pPr>
        <w:keepNext w:val="0"/>
        <w:keepLines w:val="0"/>
        <w:pageBreakBefore w:val="0"/>
        <w:widowControl w:val="0"/>
        <w:kinsoku/>
        <w:wordWrap/>
        <w:overflowPunct/>
        <w:topLinePunct w:val="0"/>
        <w:autoSpaceDE/>
        <w:autoSpaceDN/>
        <w:bidi w:val="0"/>
        <w:adjustRightInd/>
        <w:snapToGrid/>
        <w:spacing w:line="570" w:lineRule="exact"/>
        <w:ind w:right="1680" w:rightChars="800" w:firstLine="4368" w:firstLineChars="13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2025年6月</w:t>
      </w:r>
      <w:r>
        <w:rPr>
          <w:rFonts w:hint="eastAsia" w:ascii="Times New Roman" w:hAnsi="Times New Roman" w:eastAsia="仿宋_GB2312" w:cs="Times New Roman"/>
          <w:i w:val="0"/>
          <w:iCs w:val="0"/>
          <w:caps w:val="0"/>
          <w:spacing w:val="8"/>
          <w:sz w:val="32"/>
          <w:szCs w:val="32"/>
          <w:shd w:val="clear" w:fill="FFFFFF"/>
          <w:lang w:val="en-US" w:eastAsia="zh-CN"/>
        </w:rPr>
        <w:t>10</w:t>
      </w:r>
      <w:r>
        <w:rPr>
          <w:rFonts w:hint="default" w:ascii="Times New Roman" w:hAnsi="Times New Roman" w:eastAsia="仿宋_GB2312" w:cs="Times New Roman"/>
          <w:i w:val="0"/>
          <w:iCs w:val="0"/>
          <w:caps w:val="0"/>
          <w:spacing w:val="8"/>
          <w:sz w:val="32"/>
          <w:szCs w:val="32"/>
          <w:shd w:val="clear" w:fill="FFFFFF"/>
        </w:rPr>
        <w:t>日</w:t>
      </w:r>
      <w:r>
        <w:rPr>
          <w:rFonts w:hint="eastAsia" w:ascii="仿宋_GB2312" w:hAnsi="仿宋_GB2312" w:eastAsia="仿宋_GB2312" w:cs="仿宋_GB2312"/>
          <w:i w:val="0"/>
          <w:iCs w:val="0"/>
          <w:caps w:val="0"/>
          <w:spacing w:val="8"/>
          <w:sz w:val="32"/>
          <w:szCs w:val="32"/>
          <w:shd w:val="clear" w:fill="FFFFFF"/>
        </w:rPr>
        <w:br w:type="page"/>
      </w:r>
    </w:p>
    <w:p w14:paraId="6B716896">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19E784D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年常州市</w:t>
      </w:r>
      <w:r>
        <w:rPr>
          <w:rFonts w:hint="eastAsia" w:ascii="方正小标宋简体" w:hAnsi="方正小标宋简体" w:eastAsia="方正小标宋简体" w:cs="方正小标宋简体"/>
          <w:sz w:val="44"/>
          <w:szCs w:val="44"/>
          <w:lang w:val="en-US" w:eastAsia="zh-CN"/>
        </w:rPr>
        <w:t>国际象棋</w:t>
      </w:r>
      <w:r>
        <w:rPr>
          <w:rFonts w:hint="eastAsia" w:ascii="方正小标宋简体" w:hAnsi="方正小标宋简体" w:eastAsia="方正小标宋简体" w:cs="方正小标宋简体"/>
          <w:sz w:val="44"/>
          <w:szCs w:val="44"/>
        </w:rPr>
        <w:t>项目国家二级裁判员</w:t>
      </w:r>
    </w:p>
    <w:p w14:paraId="2BD32EE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培训班报名表</w:t>
      </w:r>
    </w:p>
    <w:tbl>
      <w:tblPr>
        <w:tblStyle w:val="6"/>
        <w:tblW w:w="8820" w:type="dxa"/>
        <w:tblInd w:w="93" w:type="dxa"/>
        <w:tblLayout w:type="fixed"/>
        <w:tblCellMar>
          <w:top w:w="0" w:type="dxa"/>
          <w:left w:w="108" w:type="dxa"/>
          <w:bottom w:w="0" w:type="dxa"/>
          <w:right w:w="108" w:type="dxa"/>
        </w:tblCellMar>
      </w:tblPr>
      <w:tblGrid>
        <w:gridCol w:w="1391"/>
        <w:gridCol w:w="892"/>
        <w:gridCol w:w="167"/>
        <w:gridCol w:w="1056"/>
        <w:gridCol w:w="1065"/>
        <w:gridCol w:w="547"/>
        <w:gridCol w:w="851"/>
        <w:gridCol w:w="1013"/>
        <w:gridCol w:w="1838"/>
      </w:tblGrid>
      <w:tr w14:paraId="16500BAD">
        <w:tblPrEx>
          <w:tblCellMar>
            <w:top w:w="0" w:type="dxa"/>
            <w:left w:w="108" w:type="dxa"/>
            <w:bottom w:w="0" w:type="dxa"/>
            <w:right w:w="108" w:type="dxa"/>
          </w:tblCellMar>
        </w:tblPrEx>
        <w:trPr>
          <w:trHeight w:val="630" w:hRule="atLeast"/>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2C880316">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姓 名</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54787939">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56" w:type="dxa"/>
            <w:tcBorders>
              <w:top w:val="single" w:color="auto" w:sz="4" w:space="0"/>
              <w:left w:val="nil"/>
              <w:bottom w:val="single" w:color="auto" w:sz="4" w:space="0"/>
              <w:right w:val="single" w:color="auto" w:sz="4" w:space="0"/>
            </w:tcBorders>
            <w:shd w:val="clear" w:color="000000" w:fill="FFFFFF"/>
            <w:vAlign w:val="center"/>
          </w:tcPr>
          <w:p w14:paraId="7EF7BF23">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性 别</w:t>
            </w:r>
          </w:p>
        </w:tc>
        <w:tc>
          <w:tcPr>
            <w:tcW w:w="1065" w:type="dxa"/>
            <w:tcBorders>
              <w:top w:val="single" w:color="auto" w:sz="4" w:space="0"/>
              <w:left w:val="nil"/>
              <w:bottom w:val="single" w:color="auto" w:sz="4" w:space="0"/>
              <w:right w:val="single" w:color="auto" w:sz="4" w:space="0"/>
            </w:tcBorders>
            <w:shd w:val="clear" w:color="000000" w:fill="FFFFFF"/>
            <w:vAlign w:val="center"/>
          </w:tcPr>
          <w:p w14:paraId="35ABD86A">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98" w:type="dxa"/>
            <w:gridSpan w:val="2"/>
            <w:tcBorders>
              <w:top w:val="single" w:color="auto" w:sz="4" w:space="0"/>
              <w:left w:val="nil"/>
              <w:bottom w:val="single" w:color="auto" w:sz="4" w:space="0"/>
              <w:right w:val="single" w:color="auto" w:sz="4" w:space="0"/>
            </w:tcBorders>
            <w:shd w:val="clear" w:color="000000" w:fill="FFFFFF"/>
            <w:vAlign w:val="center"/>
          </w:tcPr>
          <w:p w14:paraId="15D63F5F">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身 高</w:t>
            </w:r>
          </w:p>
        </w:tc>
        <w:tc>
          <w:tcPr>
            <w:tcW w:w="1013" w:type="dxa"/>
            <w:tcBorders>
              <w:top w:val="single" w:color="auto" w:sz="4" w:space="0"/>
              <w:left w:val="nil"/>
              <w:bottom w:val="single" w:color="auto" w:sz="4" w:space="0"/>
              <w:right w:val="single" w:color="auto" w:sz="4" w:space="0"/>
            </w:tcBorders>
            <w:shd w:val="clear" w:color="000000" w:fill="FFFFFF"/>
            <w:vAlign w:val="center"/>
          </w:tcPr>
          <w:p w14:paraId="29E9EAB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18D51A">
            <w:pPr>
              <w:widowControl/>
              <w:jc w:val="left"/>
              <w:rPr>
                <w:rFonts w:hint="eastAsia"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　</w:t>
            </w:r>
            <w:r>
              <w:rPr>
                <w:rFonts w:hint="eastAsia" w:ascii="Times New Roman" w:hAnsi="Times New Roman" w:eastAsia="仿宋_GB2312" w:cs="Times New Roman"/>
                <w:color w:val="000000"/>
                <w:kern w:val="0"/>
                <w:sz w:val="24"/>
                <w:lang w:eastAsia="zh-CN"/>
              </w:rPr>
              <w:t>照片</w:t>
            </w:r>
          </w:p>
        </w:tc>
      </w:tr>
      <w:tr w14:paraId="5C1FE191">
        <w:tblPrEx>
          <w:tblCellMar>
            <w:top w:w="0" w:type="dxa"/>
            <w:left w:w="108" w:type="dxa"/>
            <w:bottom w:w="0" w:type="dxa"/>
            <w:right w:w="108" w:type="dxa"/>
          </w:tblCellMar>
        </w:tblPrEx>
        <w:trPr>
          <w:trHeight w:val="630" w:hRule="atLeast"/>
        </w:trPr>
        <w:tc>
          <w:tcPr>
            <w:tcW w:w="1391" w:type="dxa"/>
            <w:tcBorders>
              <w:top w:val="nil"/>
              <w:left w:val="single" w:color="auto" w:sz="4" w:space="0"/>
              <w:bottom w:val="single" w:color="auto" w:sz="4" w:space="0"/>
              <w:right w:val="single" w:color="auto" w:sz="4" w:space="0"/>
            </w:tcBorders>
            <w:shd w:val="clear" w:color="000000" w:fill="FFFFFF"/>
            <w:vAlign w:val="center"/>
          </w:tcPr>
          <w:p w14:paraId="1105FC7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出生年月</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12EC2758">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56" w:type="dxa"/>
            <w:tcBorders>
              <w:top w:val="nil"/>
              <w:left w:val="nil"/>
              <w:bottom w:val="single" w:color="auto" w:sz="4" w:space="0"/>
              <w:right w:val="single" w:color="auto" w:sz="4" w:space="0"/>
            </w:tcBorders>
            <w:shd w:val="clear" w:color="000000" w:fill="FFFFFF"/>
            <w:vAlign w:val="center"/>
          </w:tcPr>
          <w:p w14:paraId="74A9DAD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民 族</w:t>
            </w:r>
          </w:p>
        </w:tc>
        <w:tc>
          <w:tcPr>
            <w:tcW w:w="1065" w:type="dxa"/>
            <w:tcBorders>
              <w:top w:val="nil"/>
              <w:left w:val="nil"/>
              <w:bottom w:val="single" w:color="auto" w:sz="4" w:space="0"/>
              <w:right w:val="single" w:color="auto" w:sz="4" w:space="0"/>
            </w:tcBorders>
            <w:shd w:val="clear" w:color="000000" w:fill="FFFFFF"/>
            <w:vAlign w:val="center"/>
          </w:tcPr>
          <w:p w14:paraId="1E203A6F">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98" w:type="dxa"/>
            <w:gridSpan w:val="2"/>
            <w:tcBorders>
              <w:top w:val="nil"/>
              <w:left w:val="nil"/>
              <w:bottom w:val="single" w:color="auto" w:sz="4" w:space="0"/>
              <w:right w:val="single" w:color="auto" w:sz="4" w:space="0"/>
            </w:tcBorders>
            <w:shd w:val="clear" w:color="000000" w:fill="FFFFFF"/>
            <w:vAlign w:val="center"/>
          </w:tcPr>
          <w:p w14:paraId="46D7FD1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文化程度</w:t>
            </w:r>
          </w:p>
        </w:tc>
        <w:tc>
          <w:tcPr>
            <w:tcW w:w="1013" w:type="dxa"/>
            <w:tcBorders>
              <w:top w:val="nil"/>
              <w:left w:val="nil"/>
              <w:bottom w:val="single" w:color="auto" w:sz="4" w:space="0"/>
              <w:right w:val="single" w:color="auto" w:sz="4" w:space="0"/>
            </w:tcBorders>
            <w:shd w:val="clear" w:color="000000" w:fill="FFFFFF"/>
            <w:vAlign w:val="center"/>
          </w:tcPr>
          <w:p w14:paraId="4E9935E7">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6163BC7C">
            <w:pPr>
              <w:widowControl/>
              <w:jc w:val="left"/>
              <w:rPr>
                <w:rFonts w:hint="default" w:ascii="Times New Roman" w:hAnsi="Times New Roman" w:eastAsia="仿宋_GB2312" w:cs="Times New Roman"/>
                <w:color w:val="000000"/>
                <w:kern w:val="0"/>
                <w:sz w:val="24"/>
              </w:rPr>
            </w:pPr>
          </w:p>
        </w:tc>
      </w:tr>
      <w:tr w14:paraId="219C4F85">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783554">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工作单位</w:t>
            </w:r>
          </w:p>
        </w:tc>
        <w:tc>
          <w:tcPr>
            <w:tcW w:w="4699" w:type="dxa"/>
            <w:gridSpan w:val="6"/>
            <w:tcBorders>
              <w:top w:val="single" w:color="auto" w:sz="4" w:space="0"/>
              <w:left w:val="nil"/>
              <w:bottom w:val="single" w:color="auto" w:sz="4" w:space="0"/>
              <w:right w:val="single" w:color="auto" w:sz="4" w:space="0"/>
            </w:tcBorders>
            <w:shd w:val="clear" w:color="000000" w:fill="FFFFFF"/>
            <w:vAlign w:val="center"/>
          </w:tcPr>
          <w:p w14:paraId="00CA6BAD">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2B28047E">
            <w:pPr>
              <w:widowControl/>
              <w:jc w:val="left"/>
              <w:rPr>
                <w:rFonts w:hint="default" w:ascii="Times New Roman" w:hAnsi="Times New Roman" w:eastAsia="仿宋_GB2312" w:cs="Times New Roman"/>
                <w:color w:val="000000"/>
                <w:kern w:val="0"/>
                <w:sz w:val="24"/>
              </w:rPr>
            </w:pPr>
          </w:p>
        </w:tc>
      </w:tr>
      <w:tr w14:paraId="29F5FE05">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F34AC0">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外语种类及水平</w:t>
            </w:r>
          </w:p>
        </w:tc>
        <w:tc>
          <w:tcPr>
            <w:tcW w:w="1223" w:type="dxa"/>
            <w:gridSpan w:val="2"/>
            <w:tcBorders>
              <w:top w:val="single" w:color="auto" w:sz="4" w:space="0"/>
              <w:left w:val="nil"/>
              <w:bottom w:val="single" w:color="auto" w:sz="4" w:space="0"/>
              <w:right w:val="single" w:color="auto" w:sz="4" w:space="0"/>
            </w:tcBorders>
            <w:shd w:val="clear" w:color="000000" w:fill="FFFFFF"/>
            <w:vAlign w:val="center"/>
          </w:tcPr>
          <w:p w14:paraId="588683BC">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612" w:type="dxa"/>
            <w:gridSpan w:val="2"/>
            <w:tcBorders>
              <w:top w:val="nil"/>
              <w:left w:val="nil"/>
              <w:bottom w:val="single" w:color="auto" w:sz="4" w:space="0"/>
              <w:right w:val="single" w:color="auto" w:sz="4" w:space="0"/>
            </w:tcBorders>
            <w:shd w:val="clear" w:color="000000" w:fill="FFFFFF"/>
            <w:vAlign w:val="center"/>
          </w:tcPr>
          <w:p w14:paraId="228C7873">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联系电话</w:t>
            </w:r>
          </w:p>
        </w:tc>
        <w:tc>
          <w:tcPr>
            <w:tcW w:w="1864" w:type="dxa"/>
            <w:gridSpan w:val="2"/>
            <w:tcBorders>
              <w:top w:val="single" w:color="auto" w:sz="4" w:space="0"/>
              <w:left w:val="nil"/>
              <w:bottom w:val="single" w:color="auto" w:sz="4" w:space="0"/>
              <w:right w:val="single" w:color="auto" w:sz="4" w:space="0"/>
            </w:tcBorders>
            <w:shd w:val="clear" w:color="000000" w:fill="FFFFFF"/>
            <w:vAlign w:val="center"/>
          </w:tcPr>
          <w:p w14:paraId="5BC4DC6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4A827DD2">
            <w:pPr>
              <w:widowControl/>
              <w:jc w:val="left"/>
              <w:rPr>
                <w:rFonts w:hint="default" w:ascii="Times New Roman" w:hAnsi="Times New Roman" w:eastAsia="仿宋_GB2312" w:cs="Times New Roman"/>
                <w:color w:val="000000"/>
                <w:kern w:val="0"/>
                <w:sz w:val="24"/>
              </w:rPr>
            </w:pPr>
          </w:p>
        </w:tc>
      </w:tr>
      <w:tr w14:paraId="6A343FDD">
        <w:tblPrEx>
          <w:tblCellMar>
            <w:top w:w="0" w:type="dxa"/>
            <w:left w:w="108" w:type="dxa"/>
            <w:bottom w:w="0" w:type="dxa"/>
            <w:right w:w="108" w:type="dxa"/>
          </w:tblCellMar>
        </w:tblPrEx>
        <w:trPr>
          <w:trHeight w:val="1470" w:hRule="atLeast"/>
        </w:trPr>
        <w:tc>
          <w:tcPr>
            <w:tcW w:w="8820" w:type="dxa"/>
            <w:gridSpan w:val="9"/>
            <w:vMerge w:val="restart"/>
            <w:tcBorders>
              <w:top w:val="single" w:color="auto" w:sz="4" w:space="0"/>
              <w:left w:val="single" w:color="auto" w:sz="4" w:space="0"/>
              <w:bottom w:val="single" w:color="auto" w:sz="4" w:space="0"/>
              <w:right w:val="single" w:color="auto" w:sz="4" w:space="0"/>
            </w:tcBorders>
            <w:shd w:val="clear" w:color="000000" w:fill="FFFFFF"/>
          </w:tcPr>
          <w:p w14:paraId="0065FA67">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主要简历：</w:t>
            </w:r>
          </w:p>
          <w:p w14:paraId="0BFDBCE2">
            <w:pPr>
              <w:widowControl/>
              <w:jc w:val="left"/>
              <w:rPr>
                <w:rFonts w:hint="default" w:ascii="Times New Roman" w:hAnsi="Times New Roman" w:eastAsia="仿宋_GB2312" w:cs="Times New Roman"/>
                <w:color w:val="000000"/>
                <w:kern w:val="0"/>
                <w:sz w:val="28"/>
                <w:szCs w:val="28"/>
              </w:rPr>
            </w:pPr>
          </w:p>
          <w:p w14:paraId="0B4FE333">
            <w:pPr>
              <w:widowControl/>
              <w:jc w:val="left"/>
              <w:rPr>
                <w:rFonts w:hint="default" w:ascii="Times New Roman" w:hAnsi="Times New Roman" w:eastAsia="仿宋_GB2312" w:cs="Times New Roman"/>
                <w:color w:val="000000"/>
                <w:kern w:val="0"/>
                <w:sz w:val="28"/>
                <w:szCs w:val="28"/>
              </w:rPr>
            </w:pPr>
          </w:p>
          <w:p w14:paraId="137FD4F5">
            <w:pPr>
              <w:widowControl/>
              <w:jc w:val="left"/>
              <w:rPr>
                <w:rFonts w:hint="default" w:ascii="Times New Roman" w:hAnsi="Times New Roman" w:eastAsia="仿宋_GB2312" w:cs="Times New Roman"/>
                <w:color w:val="000000"/>
                <w:kern w:val="0"/>
                <w:sz w:val="28"/>
                <w:szCs w:val="28"/>
              </w:rPr>
            </w:pPr>
          </w:p>
          <w:p w14:paraId="713E556B">
            <w:pPr>
              <w:widowControl/>
              <w:jc w:val="left"/>
              <w:rPr>
                <w:rFonts w:hint="default" w:ascii="Times New Roman" w:hAnsi="Times New Roman" w:eastAsia="仿宋_GB2312" w:cs="Times New Roman"/>
                <w:color w:val="000000"/>
                <w:kern w:val="0"/>
                <w:sz w:val="28"/>
                <w:szCs w:val="28"/>
              </w:rPr>
            </w:pPr>
          </w:p>
          <w:p w14:paraId="34E08711">
            <w:pPr>
              <w:widowControl/>
              <w:jc w:val="left"/>
              <w:rPr>
                <w:rFonts w:hint="default" w:ascii="Times New Roman" w:hAnsi="Times New Roman" w:eastAsia="仿宋_GB2312" w:cs="Times New Roman"/>
                <w:color w:val="000000"/>
                <w:kern w:val="0"/>
                <w:sz w:val="28"/>
                <w:szCs w:val="28"/>
              </w:rPr>
            </w:pPr>
          </w:p>
          <w:p w14:paraId="7BC99B5A">
            <w:pPr>
              <w:widowControl/>
              <w:jc w:val="left"/>
              <w:rPr>
                <w:rFonts w:hint="default" w:ascii="Times New Roman" w:hAnsi="Times New Roman" w:eastAsia="仿宋_GB2312" w:cs="Times New Roman"/>
                <w:color w:val="000000"/>
                <w:kern w:val="0"/>
                <w:sz w:val="28"/>
                <w:szCs w:val="28"/>
              </w:rPr>
            </w:pPr>
          </w:p>
          <w:p w14:paraId="76F2B9DD">
            <w:pPr>
              <w:widowControl/>
              <w:jc w:val="left"/>
              <w:rPr>
                <w:rFonts w:hint="default" w:ascii="Times New Roman" w:hAnsi="Times New Roman" w:eastAsia="仿宋_GB2312" w:cs="Times New Roman"/>
                <w:color w:val="000000"/>
                <w:kern w:val="0"/>
                <w:sz w:val="28"/>
                <w:szCs w:val="28"/>
              </w:rPr>
            </w:pPr>
          </w:p>
          <w:p w14:paraId="057008C6">
            <w:pPr>
              <w:widowControl/>
              <w:jc w:val="left"/>
              <w:rPr>
                <w:rFonts w:hint="default" w:ascii="Times New Roman" w:hAnsi="Times New Roman" w:eastAsia="仿宋_GB2312" w:cs="Times New Roman"/>
                <w:color w:val="000000"/>
                <w:kern w:val="0"/>
                <w:sz w:val="28"/>
                <w:szCs w:val="28"/>
              </w:rPr>
            </w:pPr>
          </w:p>
        </w:tc>
      </w:tr>
      <w:tr w14:paraId="19A61986">
        <w:tblPrEx>
          <w:tblCellMar>
            <w:top w:w="0" w:type="dxa"/>
            <w:left w:w="108" w:type="dxa"/>
            <w:bottom w:w="0" w:type="dxa"/>
            <w:right w:w="108" w:type="dxa"/>
          </w:tblCellMar>
        </w:tblPrEx>
        <w:trPr>
          <w:trHeight w:val="1470" w:hRule="atLeast"/>
        </w:trPr>
        <w:tc>
          <w:tcPr>
            <w:tcW w:w="8820" w:type="dxa"/>
            <w:gridSpan w:val="9"/>
            <w:vMerge w:val="continue"/>
            <w:tcBorders>
              <w:top w:val="single" w:color="auto" w:sz="4" w:space="0"/>
              <w:left w:val="single" w:color="auto" w:sz="4" w:space="0"/>
              <w:bottom w:val="single" w:color="auto" w:sz="4" w:space="0"/>
              <w:right w:val="single" w:color="auto" w:sz="4" w:space="0"/>
            </w:tcBorders>
            <w:vAlign w:val="center"/>
          </w:tcPr>
          <w:p w14:paraId="0FB1DE34">
            <w:pPr>
              <w:widowControl/>
              <w:jc w:val="left"/>
              <w:rPr>
                <w:rFonts w:hint="default" w:ascii="Times New Roman" w:hAnsi="Times New Roman" w:eastAsia="仿宋_GB2312" w:cs="Times New Roman"/>
                <w:color w:val="000000"/>
                <w:kern w:val="0"/>
                <w:sz w:val="24"/>
              </w:rPr>
            </w:pPr>
          </w:p>
        </w:tc>
      </w:tr>
      <w:tr w14:paraId="475B481F">
        <w:tblPrEx>
          <w:tblCellMar>
            <w:top w:w="0" w:type="dxa"/>
            <w:left w:w="108" w:type="dxa"/>
            <w:bottom w:w="0" w:type="dxa"/>
            <w:right w:w="108" w:type="dxa"/>
          </w:tblCellMar>
        </w:tblPrEx>
        <w:trPr>
          <w:trHeight w:val="1065" w:hRule="atLeast"/>
        </w:trPr>
        <w:tc>
          <w:tcPr>
            <w:tcW w:w="8820" w:type="dxa"/>
            <w:gridSpan w:val="9"/>
            <w:tcBorders>
              <w:top w:val="single" w:color="auto" w:sz="4" w:space="0"/>
              <w:left w:val="single" w:color="auto" w:sz="4" w:space="0"/>
              <w:bottom w:val="single" w:color="auto" w:sz="4" w:space="0"/>
              <w:right w:val="single" w:color="auto" w:sz="4" w:space="0"/>
            </w:tcBorders>
            <w:shd w:val="clear" w:color="000000" w:fill="FFFFFF"/>
          </w:tcPr>
          <w:p w14:paraId="2C373835">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所在单位意见：</w:t>
            </w:r>
          </w:p>
          <w:p w14:paraId="07A4C2B1">
            <w:pPr>
              <w:widowControl/>
              <w:jc w:val="left"/>
              <w:rPr>
                <w:rFonts w:hint="default" w:ascii="Times New Roman" w:hAnsi="Times New Roman" w:eastAsia="仿宋_GB2312" w:cs="Times New Roman"/>
                <w:color w:val="000000"/>
                <w:kern w:val="0"/>
                <w:sz w:val="28"/>
                <w:szCs w:val="28"/>
              </w:rPr>
            </w:pPr>
          </w:p>
        </w:tc>
      </w:tr>
    </w:tbl>
    <w:p w14:paraId="7094EE5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pacing w:val="9"/>
          <w:sz w:val="32"/>
          <w:szCs w:val="32"/>
          <w:shd w:val="clear" w:color="auto" w:fill="FFFFFF"/>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spacing w:val="9"/>
          <w:sz w:val="32"/>
          <w:szCs w:val="32"/>
          <w:shd w:val="clear" w:color="auto" w:fill="FFFFFF"/>
        </w:rPr>
        <w:t>1．本表交电子表格即可。</w:t>
      </w:r>
    </w:p>
    <w:p w14:paraId="1F1C945D">
      <w:pPr>
        <w:keepNext w:val="0"/>
        <w:keepLines w:val="0"/>
        <w:pageBreakBefore w:val="0"/>
        <w:widowControl w:val="0"/>
        <w:kinsoku/>
        <w:wordWrap/>
        <w:overflowPunct/>
        <w:topLinePunct w:val="0"/>
        <w:autoSpaceDE/>
        <w:autoSpaceDN/>
        <w:bidi w:val="0"/>
        <w:adjustRightInd/>
        <w:snapToGrid/>
        <w:spacing w:line="570" w:lineRule="exact"/>
        <w:ind w:firstLine="67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shd w:val="clear" w:color="auto" w:fill="FFFFFF"/>
        </w:rPr>
        <w:t>2．照片为近期免冠电子照片。</w:t>
      </w:r>
    </w:p>
    <w:sectPr>
      <w:footerReference r:id="rId3" w:type="default"/>
      <w:pgSz w:w="11906" w:h="16838"/>
      <w:pgMar w:top="2098" w:right="1531" w:bottom="1985"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92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DC92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0DC92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D86A8"/>
    <w:multiLevelType w:val="singleLevel"/>
    <w:tmpl w:val="208D86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8263D"/>
    <w:rsid w:val="40F76D23"/>
    <w:rsid w:val="4BB55B6E"/>
    <w:rsid w:val="59004A6C"/>
    <w:rsid w:val="765360C0"/>
    <w:rsid w:val="782F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标题 1 Char"/>
    <w:basedOn w:val="7"/>
    <w:link w:val="2"/>
    <w:qFormat/>
    <w:uiPriority w:val="9"/>
    <w:rPr>
      <w:rFonts w:ascii="宋体" w:hAnsi="宋体" w:cs="宋体"/>
      <w:b/>
      <w:bCs/>
      <w:kern w:val="36"/>
      <w:sz w:val="48"/>
      <w:szCs w:val="48"/>
    </w:rPr>
  </w:style>
  <w:style w:type="paragraph" w:customStyle="1" w:styleId="11">
    <w:name w:val="List Paragraph"/>
    <w:basedOn w:val="1"/>
    <w:unhideWhenUsed/>
    <w:qFormat/>
    <w:uiPriority w:val="99"/>
    <w:pPr>
      <w:ind w:firstLine="420" w:firstLineChars="200"/>
    </w:pPr>
  </w:style>
  <w:style w:type="character" w:customStyle="1" w:styleId="12">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4</Pages>
  <Words>1025</Words>
  <Characters>1124</Characters>
  <Lines>8</Lines>
  <Paragraphs>2</Paragraphs>
  <TotalTime>2</TotalTime>
  <ScaleCrop>false</ScaleCrop>
  <LinksUpToDate>false</LinksUpToDate>
  <CharactersWithSpaces>1148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2025-06-04T02:08:00Z</dcterms:created>
  <dc:creator>iPhone</dc:creator>
  <cp:lastModifiedBy>吴邪入侵</cp:lastModifiedBy>
  <cp:lastPrinted>2025-06-04T06:08:00Z</cp:lastPrinted>
  <dcterms:modified xsi:type="dcterms:W3CDTF">2025-06-10T01:36:08Z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9CC67A4A4F8840F9A7F26D7C9188B3EC_13</vt:lpwstr>
  </property>
  <property fmtid="{D5CDD505-2E9C-101B-9397-08002B2CF9AE}" pid="4" name="KSOTemplateDocerSaveRecord">
    <vt:lpwstr>eyJoZGlkIjoiYzkyOTJiYmE3N2RjMjQ1ZWI3ZDU0MTg2ZjZmZTZhNTQiLCJ1c2VySWQiOiIyMDE4MDYxNTcifQ==</vt:lpwstr>
  </property>
</Properties>
</file>